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F6" w:rsidRPr="00A53528" w:rsidRDefault="008D13F6" w:rsidP="008D13F6">
      <w:pPr>
        <w:spacing w:line="0" w:lineRule="atLeast"/>
        <w:ind w:right="-360"/>
      </w:pPr>
      <w:r w:rsidRPr="00577602">
        <w:rPr>
          <w:b/>
          <w:bCs/>
          <w:u w:val="single"/>
        </w:rPr>
        <w:t xml:space="preserve">НАРОДНО ЧИТАЛИЩЕ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  <w:lang w:val="ru-RU"/>
        </w:rPr>
        <w:t>“</w:t>
      </w:r>
      <w:r w:rsidR="007A5F03">
        <w:rPr>
          <w:b/>
          <w:bCs/>
          <w:u w:val="single"/>
        </w:rPr>
        <w:t>ОТЕЦ ПАИСИЙ 1926”-С.Полк.Серафимово</w:t>
      </w:r>
      <w:r>
        <w:rPr>
          <w:b/>
          <w:bCs/>
          <w:u w:val="single"/>
          <w:lang w:val="ru-RU"/>
        </w:rPr>
        <w:t xml:space="preserve"> </w:t>
      </w:r>
    </w:p>
    <w:p w:rsidR="008D13F6" w:rsidRDefault="008D13F6" w:rsidP="0085367E">
      <w:pPr>
        <w:spacing w:line="0" w:lineRule="atLeast"/>
        <w:jc w:val="center"/>
      </w:pPr>
      <w:r w:rsidRPr="00940624">
        <w:t>Тел.</w:t>
      </w:r>
      <w:r w:rsidR="007A5F03">
        <w:t>0878648125</w:t>
      </w:r>
      <w:r w:rsidRPr="00940624">
        <w:t>,</w:t>
      </w:r>
      <w:r w:rsidRPr="00940624">
        <w:rPr>
          <w:b/>
          <w:bCs/>
        </w:rPr>
        <w:t> </w:t>
      </w:r>
      <w:r w:rsidRPr="00940624">
        <w:t xml:space="preserve">e-mail: </w:t>
      </w:r>
      <w:hyperlink r:id="rId8" w:history="1">
        <w:r w:rsidR="0085367E" w:rsidRPr="00B22260">
          <w:rPr>
            <w:rStyle w:val="ab"/>
            <w:lang w:val="en-US"/>
          </w:rPr>
          <w:t>sabi60@abv.bg</w:t>
        </w:r>
      </w:hyperlink>
    </w:p>
    <w:p w:rsidR="0085367E" w:rsidRPr="0085367E" w:rsidRDefault="0085367E" w:rsidP="008D13F6">
      <w:pPr>
        <w:spacing w:line="0" w:lineRule="atLeast"/>
      </w:pPr>
    </w:p>
    <w:p w:rsidR="008D13F6" w:rsidRDefault="008D13F6" w:rsidP="008D13F6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ПРОГРАМА ЗА РАБОТА НА </w:t>
      </w:r>
    </w:p>
    <w:p w:rsidR="007A5F03" w:rsidRPr="007A5F03" w:rsidRDefault="008D13F6" w:rsidP="007A5F03">
      <w:pPr>
        <w:spacing w:before="100" w:beforeAutospacing="1" w:after="100" w:afterAutospacing="1"/>
        <w:ind w:right="-360"/>
        <w:jc w:val="center"/>
        <w:rPr>
          <w:b/>
          <w:bCs/>
          <w:lang w:val="ru-RU"/>
        </w:rPr>
      </w:pPr>
      <w:r>
        <w:rPr>
          <w:b/>
          <w:bCs/>
        </w:rPr>
        <w:t>НАРОДНО ЧИТАЛИЩ</w:t>
      </w:r>
      <w:r w:rsidR="007A5F03">
        <w:rPr>
          <w:b/>
          <w:bCs/>
          <w:lang w:val="en-US"/>
        </w:rPr>
        <w:t>E</w:t>
      </w:r>
      <w:r w:rsidR="00C26BEF">
        <w:rPr>
          <w:b/>
          <w:bCs/>
        </w:rPr>
        <w:t xml:space="preserve"> </w:t>
      </w:r>
      <w:r w:rsidR="007A5F03">
        <w:rPr>
          <w:b/>
          <w:bCs/>
          <w:lang w:val="en-US"/>
        </w:rPr>
        <w:t>”</w:t>
      </w:r>
      <w:r w:rsidR="007A5F03">
        <w:rPr>
          <w:b/>
          <w:bCs/>
        </w:rPr>
        <w:t>ОТЕЦ ПАИСИЙ 1926”</w:t>
      </w:r>
      <w:r w:rsidR="0085367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С.</w:t>
      </w:r>
      <w:r w:rsidR="0085367E">
        <w:rPr>
          <w:b/>
          <w:bCs/>
          <w:lang w:val="ru-RU"/>
        </w:rPr>
        <w:t xml:space="preserve"> </w:t>
      </w:r>
      <w:r w:rsidR="007A5F03">
        <w:rPr>
          <w:b/>
          <w:bCs/>
          <w:lang w:val="ru-RU"/>
        </w:rPr>
        <w:t>ПОЛК.</w:t>
      </w:r>
      <w:r w:rsidR="00187C12">
        <w:rPr>
          <w:b/>
          <w:bCs/>
          <w:lang w:val="ru-RU"/>
        </w:rPr>
        <w:t xml:space="preserve"> </w:t>
      </w:r>
      <w:r w:rsidR="007A5F03">
        <w:rPr>
          <w:b/>
          <w:bCs/>
          <w:lang w:val="ru-RU"/>
        </w:rPr>
        <w:t>СЕРАФИМОВО</w:t>
      </w:r>
    </w:p>
    <w:p w:rsidR="008D13F6" w:rsidRDefault="008D13F6" w:rsidP="008D13F6">
      <w:pPr>
        <w:ind w:right="175"/>
        <w:jc w:val="center"/>
        <w:rPr>
          <w:b/>
          <w:bCs/>
        </w:rPr>
      </w:pPr>
      <w:r>
        <w:rPr>
          <w:b/>
          <w:bCs/>
        </w:rPr>
        <w:t>ЗА 20</w:t>
      </w:r>
      <w:r>
        <w:rPr>
          <w:b/>
          <w:bCs/>
          <w:lang w:val="ru-RU"/>
        </w:rPr>
        <w:t>2</w:t>
      </w:r>
      <w:r>
        <w:rPr>
          <w:b/>
          <w:bCs/>
          <w:lang w:val="en-US"/>
        </w:rPr>
        <w:t>1</w:t>
      </w:r>
      <w:r>
        <w:rPr>
          <w:b/>
          <w:bCs/>
        </w:rPr>
        <w:t xml:space="preserve"> ГОДИНА</w:t>
      </w:r>
    </w:p>
    <w:p w:rsidR="008D13F6" w:rsidRDefault="008D13F6" w:rsidP="008D13F6">
      <w:pPr>
        <w:ind w:right="175"/>
        <w:jc w:val="center"/>
        <w:rPr>
          <w:b/>
          <w:bCs/>
        </w:rPr>
      </w:pPr>
    </w:p>
    <w:p w:rsidR="00283D9A" w:rsidRPr="00813081" w:rsidRDefault="008D13F6" w:rsidP="008D13F6">
      <w:pPr>
        <w:pStyle w:val="a3"/>
        <w:rPr>
          <w:b/>
          <w:bCs/>
        </w:rPr>
      </w:pPr>
      <w:r>
        <w:rPr>
          <w:rStyle w:val="a4"/>
        </w:rPr>
        <w:t>1.</w:t>
      </w:r>
      <w:r w:rsidRPr="00AE7B81">
        <w:rPr>
          <w:rStyle w:val="a4"/>
        </w:rPr>
        <w:t>ВЪВЕДЕНИЕ:</w:t>
      </w:r>
    </w:p>
    <w:p w:rsidR="008D13F6" w:rsidRPr="00AE7B81" w:rsidRDefault="008D13F6" w:rsidP="008D13F6">
      <w:pPr>
        <w:pStyle w:val="a3"/>
        <w:spacing w:before="0" w:beforeAutospacing="0" w:after="0" w:afterAutospacing="0" w:line="0" w:lineRule="atLeast"/>
        <w:jc w:val="both"/>
      </w:pPr>
      <w:r>
        <w:t xml:space="preserve">Годишната програма за развитие </w:t>
      </w:r>
      <w:r w:rsidRPr="00AE7B81">
        <w:t>на читалищната дейно</w:t>
      </w:r>
      <w:r>
        <w:t>ст през 202</w:t>
      </w:r>
      <w:r>
        <w:rPr>
          <w:lang w:val="en-US"/>
        </w:rPr>
        <w:t>1</w:t>
      </w:r>
      <w:r w:rsidRPr="00AE7B81">
        <w:t xml:space="preserve"> г. е съоб</w:t>
      </w:r>
      <w:r>
        <w:t>разена с изискванията на чл. 26</w:t>
      </w:r>
      <w:r w:rsidRPr="00AE7B81">
        <w:t>а, ал. 2 от Закона за народните читалища. Изготвянето на Програмата за развитие на чита</w:t>
      </w:r>
      <w:r>
        <w:t>лищната дейност през 202</w:t>
      </w:r>
      <w:r>
        <w:rPr>
          <w:lang w:val="en-US"/>
        </w:rPr>
        <w:t>1</w:t>
      </w:r>
      <w:r w:rsidRPr="00AE7B81">
        <w:t xml:space="preserve"> г. цели обединяване на усилията за развитие и утвърждаване на читалището като важна обществена институция, градяща културната идентичност на</w:t>
      </w:r>
      <w:r w:rsidR="00E70CF0">
        <w:t xml:space="preserve"> </w:t>
      </w:r>
      <w:r w:rsidR="007A5F03">
        <w:t>НЧ”ОТЕЦ ПАИСИЙ 1926”</w:t>
      </w:r>
      <w:r w:rsidR="0085367E">
        <w:t>.</w:t>
      </w:r>
    </w:p>
    <w:p w:rsidR="008D13F6" w:rsidRDefault="008D13F6" w:rsidP="008D13F6">
      <w:pPr>
        <w:pStyle w:val="a3"/>
        <w:spacing w:before="0" w:beforeAutospacing="0" w:after="0" w:afterAutospacing="0" w:line="0" w:lineRule="atLeast"/>
        <w:jc w:val="both"/>
      </w:pPr>
      <w:r w:rsidRPr="00AE7B81">
        <w:t>Тя обобщава най-важните м</w:t>
      </w:r>
      <w:r>
        <w:t>оменти в работата на читалището</w:t>
      </w:r>
      <w:r w:rsidRPr="00AE7B81">
        <w:t>, приоритети, цели и задачи, които ще спомогнат за развитието</w:t>
      </w:r>
      <w:r>
        <w:t>,</w:t>
      </w:r>
      <w:r w:rsidRPr="00AE7B81">
        <w:t xml:space="preserve"> </w:t>
      </w:r>
      <w:r>
        <w:t>укрепването и</w:t>
      </w:r>
      <w:r w:rsidRPr="00AE7B81">
        <w:t xml:space="preserve"> модернизирането му  в общодостъпно и желано място за местната общност. Ще се работи за създаване на условия за превръщането на и</w:t>
      </w:r>
      <w:r>
        <w:t>нституцията в културен  център,</w:t>
      </w:r>
      <w:r w:rsidRPr="00AE7B81">
        <w:t xml:space="preserve"> утвърждаващ ценностите на гражданското общество. </w:t>
      </w:r>
    </w:p>
    <w:p w:rsidR="00813081" w:rsidRDefault="00813081" w:rsidP="008D13F6">
      <w:pPr>
        <w:pStyle w:val="a3"/>
        <w:spacing w:before="0" w:beforeAutospacing="0" w:after="0" w:afterAutospacing="0" w:line="0" w:lineRule="atLeast"/>
        <w:jc w:val="both"/>
      </w:pPr>
      <w:r>
        <w:t>Целите заложени в Програма за дейност</w:t>
      </w:r>
      <w:r w:rsidR="0085367E">
        <w:t xml:space="preserve"> 2021г.,са съобразени съгласно чл.3./1/и /2/ от ЗНЧ </w:t>
      </w:r>
      <w:r>
        <w:t>и са насочени да задоволяват потребностите на населението на с.Полк.Серафимово свързани със:</w:t>
      </w:r>
    </w:p>
    <w:p w:rsidR="00813081" w:rsidRDefault="00813081" w:rsidP="008D13F6">
      <w:pPr>
        <w:pStyle w:val="a3"/>
        <w:spacing w:before="0" w:beforeAutospacing="0" w:after="0" w:afterAutospacing="0" w:line="0" w:lineRule="atLeast"/>
        <w:jc w:val="both"/>
      </w:pPr>
      <w:r>
        <w:t>1.Развитие и обогатяване на културния живот,социалната и образователна дейност в.Полк.Серафимово.</w:t>
      </w:r>
    </w:p>
    <w:p w:rsidR="00813081" w:rsidRDefault="00813081" w:rsidP="008D13F6">
      <w:pPr>
        <w:pStyle w:val="a3"/>
        <w:spacing w:before="0" w:beforeAutospacing="0" w:after="0" w:afterAutospacing="0" w:line="0" w:lineRule="atLeast"/>
        <w:jc w:val="both"/>
      </w:pPr>
      <w:r>
        <w:t>2.Запазване обичаите и традициите на селото и Родопите</w:t>
      </w:r>
    </w:p>
    <w:p w:rsidR="00813081" w:rsidRDefault="00813081" w:rsidP="008D13F6">
      <w:pPr>
        <w:pStyle w:val="a3"/>
        <w:spacing w:before="0" w:beforeAutospacing="0" w:after="0" w:afterAutospacing="0" w:line="0" w:lineRule="atLeast"/>
        <w:jc w:val="both"/>
      </w:pPr>
      <w:r>
        <w:t>3.</w:t>
      </w:r>
      <w:r w:rsidR="00E70CF0">
        <w:t>Разш</w:t>
      </w:r>
      <w:r>
        <w:t>иряване на знанията на гражданите</w:t>
      </w:r>
      <w:r w:rsidR="006120A9">
        <w:t xml:space="preserve"> и приобщаването им към ценностите на науката,изкуството и културата.</w:t>
      </w:r>
    </w:p>
    <w:p w:rsidR="006120A9" w:rsidRDefault="006120A9" w:rsidP="008D13F6">
      <w:pPr>
        <w:pStyle w:val="a3"/>
        <w:spacing w:before="0" w:beforeAutospacing="0" w:after="0" w:afterAutospacing="0" w:line="0" w:lineRule="atLeast"/>
        <w:jc w:val="both"/>
      </w:pPr>
      <w:r>
        <w:t>4.възпитаване и утвърждаване на национално самосъзнание.</w:t>
      </w:r>
    </w:p>
    <w:p w:rsidR="006120A9" w:rsidRDefault="006120A9" w:rsidP="008D13F6">
      <w:pPr>
        <w:pStyle w:val="a3"/>
        <w:spacing w:before="0" w:beforeAutospacing="0" w:after="0" w:afterAutospacing="0" w:line="0" w:lineRule="atLeast"/>
        <w:jc w:val="both"/>
      </w:pPr>
      <w:r>
        <w:t>5</w:t>
      </w:r>
      <w:r w:rsidR="0085367E">
        <w:t>.</w:t>
      </w:r>
      <w:r>
        <w:t>осигуряване достъп до информация.</w:t>
      </w:r>
    </w:p>
    <w:p w:rsidR="0085367E" w:rsidRDefault="0085367E" w:rsidP="008D13F6">
      <w:pPr>
        <w:pStyle w:val="a3"/>
        <w:spacing w:before="0" w:beforeAutospacing="0" w:after="0" w:afterAutospacing="0" w:line="0" w:lineRule="atLeast"/>
        <w:jc w:val="both"/>
      </w:pPr>
    </w:p>
    <w:p w:rsidR="006120A9" w:rsidRDefault="006120A9" w:rsidP="008D13F6">
      <w:pPr>
        <w:pStyle w:val="a3"/>
        <w:spacing w:before="0" w:beforeAutospacing="0" w:after="0" w:afterAutospacing="0" w:line="0" w:lineRule="atLeast"/>
        <w:jc w:val="both"/>
      </w:pPr>
      <w:r>
        <w:t>За постигане на целите се плануват да се извършват основни дейности като:</w:t>
      </w:r>
    </w:p>
    <w:p w:rsidR="006120A9" w:rsidRDefault="00E70CF0" w:rsidP="008D13F6">
      <w:pPr>
        <w:pStyle w:val="a3"/>
        <w:spacing w:before="0" w:beforeAutospacing="0" w:after="0" w:afterAutospacing="0" w:line="0" w:lineRule="atLeast"/>
        <w:jc w:val="both"/>
      </w:pPr>
      <w:r>
        <w:t>1.Набавяне и въс</w:t>
      </w:r>
      <w:r w:rsidR="006120A9">
        <w:t>тановяване на книгите в библиотеката и регистрация на същата.</w:t>
      </w:r>
    </w:p>
    <w:p w:rsidR="006120A9" w:rsidRPr="00AE7B81" w:rsidRDefault="006120A9" w:rsidP="008D13F6">
      <w:pPr>
        <w:pStyle w:val="a3"/>
        <w:spacing w:before="0" w:beforeAutospacing="0" w:after="0" w:afterAutospacing="0" w:line="0" w:lineRule="atLeast"/>
        <w:jc w:val="both"/>
      </w:pPr>
      <w:r>
        <w:t>2.организиране дейността на групите,за иницииране и провеждане на празненства,концерти чествания и иновативни дейности съобразно променената епидемична среда.</w:t>
      </w:r>
    </w:p>
    <w:p w:rsidR="008D13F6" w:rsidRDefault="008D13F6" w:rsidP="008D13F6">
      <w:pPr>
        <w:pStyle w:val="a3"/>
        <w:rPr>
          <w:b/>
          <w:bCs/>
          <w:lang w:val="ru-RU"/>
        </w:rPr>
      </w:pPr>
      <w:r w:rsidRPr="00AE7B81">
        <w:rPr>
          <w:b/>
          <w:bCs/>
          <w:lang w:val="ru-RU"/>
        </w:rPr>
        <w:t>2.АНАЛИЗ НА СЪСТОЯНИЕТО НА ЧИТАЛИЩЕТО:</w:t>
      </w:r>
    </w:p>
    <w:p w:rsidR="008D13F6" w:rsidRPr="0085367E" w:rsidRDefault="007A5F03" w:rsidP="0085367E">
      <w:pPr>
        <w:pStyle w:val="a3"/>
      </w:pPr>
      <w:r>
        <w:t>На територията на с.Полк.Серафимово</w:t>
      </w:r>
      <w:r w:rsidR="008D13F6" w:rsidRPr="00AE7B81">
        <w:t xml:space="preserve">  функционира </w:t>
      </w:r>
      <w:r w:rsidR="008D13F6" w:rsidRPr="00CE6A6D">
        <w:t>само</w:t>
      </w:r>
      <w:r w:rsidR="008D13F6" w:rsidRPr="00AE7B81">
        <w:t xml:space="preserve"> Народно читалище „</w:t>
      </w:r>
      <w:r>
        <w:t>ОТЕЦ ПАИСИЙ 1926</w:t>
      </w:r>
      <w:r w:rsidR="008D13F6" w:rsidRPr="00AE7B81">
        <w:rPr>
          <w:lang w:val="ru-RU"/>
        </w:rPr>
        <w:t>”</w:t>
      </w:r>
      <w:r w:rsidR="0085367E">
        <w:rPr>
          <w:b/>
          <w:bCs/>
          <w:lang w:val="ru-RU"/>
        </w:rPr>
        <w:t>.</w:t>
      </w:r>
      <w:r w:rsidR="0085367E">
        <w:t xml:space="preserve"> </w:t>
      </w:r>
      <w:r w:rsidR="008D13F6" w:rsidRPr="00AE7B81">
        <w:t>Читалището има изключително значение за укрепване, популяризиране и развитие на българската идентичност, традиционната култура и духовни ценности</w:t>
      </w:r>
    </w:p>
    <w:p w:rsidR="008D13F6" w:rsidRPr="00AE7B81" w:rsidRDefault="008D13F6" w:rsidP="008D13F6">
      <w:pPr>
        <w:pStyle w:val="a3"/>
        <w:spacing w:before="0" w:beforeAutospacing="0" w:after="0" w:afterAutospacing="0" w:line="0" w:lineRule="atLeast"/>
      </w:pPr>
      <w:r w:rsidRPr="00AE7B81">
        <w:rPr>
          <w:b/>
          <w:bCs/>
        </w:rPr>
        <w:t>2.1. Външната среда осигурява следните възможности:</w:t>
      </w:r>
    </w:p>
    <w:p w:rsidR="008D13F6" w:rsidRPr="00EB4FCE" w:rsidRDefault="008D13F6" w:rsidP="008D13F6">
      <w:pPr>
        <w:pStyle w:val="msonormalcxspmiddlecxspmiddle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  <w:rPr>
          <w:i/>
          <w:iCs/>
        </w:rPr>
      </w:pPr>
      <w:r w:rsidRPr="00EB4FCE">
        <w:rPr>
          <w:i/>
          <w:iCs/>
        </w:rPr>
        <w:t>Културно разнообразие</w:t>
      </w:r>
    </w:p>
    <w:p w:rsidR="008D13F6" w:rsidRDefault="008D13F6" w:rsidP="008D13F6">
      <w:pPr>
        <w:pStyle w:val="msonormalcxspmiddlecxspmiddle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</w:pPr>
      <w:r w:rsidRPr="00EB4FCE">
        <w:rPr>
          <w:i/>
          <w:iCs/>
        </w:rPr>
        <w:t>Сътрудничество с</w:t>
      </w:r>
      <w:r w:rsidRPr="00AE7B81">
        <w:t>:</w:t>
      </w:r>
    </w:p>
    <w:p w:rsidR="008D13F6" w:rsidRPr="00AE7B81" w:rsidRDefault="008D13F6" w:rsidP="008D13F6">
      <w:pPr>
        <w:pStyle w:val="msonormalcxspmiddlecxspmiddle"/>
        <w:numPr>
          <w:ilvl w:val="0"/>
          <w:numId w:val="6"/>
        </w:numPr>
        <w:spacing w:before="0" w:beforeAutospacing="0" w:after="0" w:afterAutospacing="0" w:line="0" w:lineRule="atLeast"/>
        <w:ind w:right="567"/>
        <w:contextualSpacing/>
        <w:jc w:val="both"/>
      </w:pPr>
      <w:r>
        <w:lastRenderedPageBreak/>
        <w:t>Министерство на културата</w:t>
      </w:r>
    </w:p>
    <w:p w:rsidR="008D13F6" w:rsidRPr="00AE7B81" w:rsidRDefault="008D13F6" w:rsidP="008D13F6">
      <w:pPr>
        <w:numPr>
          <w:ilvl w:val="0"/>
          <w:numId w:val="1"/>
        </w:numPr>
        <w:spacing w:line="0" w:lineRule="atLeast"/>
        <w:ind w:right="-360"/>
        <w:jc w:val="both"/>
      </w:pPr>
      <w:r w:rsidRPr="00AE7B81">
        <w:t>Областна администрация Смолян;</w:t>
      </w:r>
    </w:p>
    <w:p w:rsidR="008D13F6" w:rsidRPr="00AE7B81" w:rsidRDefault="008D13F6" w:rsidP="008D13F6">
      <w:pPr>
        <w:numPr>
          <w:ilvl w:val="0"/>
          <w:numId w:val="1"/>
        </w:numPr>
        <w:spacing w:line="0" w:lineRule="atLeast"/>
        <w:ind w:right="-360"/>
        <w:jc w:val="both"/>
      </w:pPr>
      <w:r w:rsidRPr="00AE7B81">
        <w:t xml:space="preserve">Община </w:t>
      </w:r>
      <w:r w:rsidR="007A5F03">
        <w:t>СМОЛЯН</w:t>
      </w:r>
      <w:r w:rsidR="00126E51">
        <w:rPr>
          <w:lang w:val="en-US"/>
        </w:rPr>
        <w:t>;</w:t>
      </w:r>
    </w:p>
    <w:p w:rsidR="008D13F6" w:rsidRPr="00AE7B81" w:rsidRDefault="008D13F6" w:rsidP="008D13F6">
      <w:pPr>
        <w:numPr>
          <w:ilvl w:val="1"/>
          <w:numId w:val="1"/>
        </w:numPr>
        <w:spacing w:line="0" w:lineRule="atLeast"/>
        <w:ind w:right="-360"/>
        <w:jc w:val="both"/>
      </w:pPr>
      <w:r w:rsidRPr="00AE7B81">
        <w:t>РЕКИЦ”Читалища”;</w:t>
      </w:r>
    </w:p>
    <w:p w:rsidR="008D13F6" w:rsidRPr="0053538F" w:rsidRDefault="008D13F6" w:rsidP="0053538F">
      <w:pPr>
        <w:numPr>
          <w:ilvl w:val="1"/>
          <w:numId w:val="1"/>
        </w:numPr>
        <w:spacing w:line="0" w:lineRule="atLeast"/>
        <w:ind w:right="-360"/>
        <w:jc w:val="both"/>
        <w:rPr>
          <w:rStyle w:val="a4"/>
          <w:b w:val="0"/>
          <w:bCs w:val="0"/>
        </w:rPr>
      </w:pPr>
      <w:r w:rsidRPr="00AE7B81">
        <w:t>Читалища;</w:t>
      </w:r>
    </w:p>
    <w:p w:rsidR="008D13F6" w:rsidRPr="00442D9A" w:rsidRDefault="008D13F6" w:rsidP="008D13F6">
      <w:pPr>
        <w:numPr>
          <w:ilvl w:val="1"/>
          <w:numId w:val="1"/>
        </w:numPr>
        <w:spacing w:line="0" w:lineRule="atLeast"/>
        <w:ind w:left="357"/>
        <w:rPr>
          <w:rStyle w:val="a4"/>
          <w:color w:val="666666"/>
        </w:rPr>
      </w:pPr>
      <w:r w:rsidRPr="00E57766">
        <w:rPr>
          <w:b/>
          <w:bCs/>
        </w:rPr>
        <w:t>European Association of Folklore Festivals – EAFF</w:t>
      </w:r>
      <w:r w:rsidRPr="00E57766">
        <w:t xml:space="preserve"> </w:t>
      </w:r>
      <w:r w:rsidRPr="00E57766">
        <w:rPr>
          <w:b/>
          <w:bCs/>
        </w:rPr>
        <w:t>Official Partner of UNESCO;</w:t>
      </w:r>
    </w:p>
    <w:p w:rsidR="008D13F6" w:rsidRPr="00442D9A" w:rsidRDefault="008D13F6" w:rsidP="0085367E">
      <w:pPr>
        <w:pStyle w:val="msonormalcxspmiddlecxspmiddle"/>
        <w:spacing w:before="0" w:beforeAutospacing="0" w:after="0" w:afterAutospacing="0" w:line="0" w:lineRule="atLeast"/>
        <w:ind w:right="569"/>
        <w:contextualSpacing/>
        <w:jc w:val="both"/>
      </w:pPr>
      <w:r w:rsidRPr="00AE7B81">
        <w:t xml:space="preserve"> </w:t>
      </w:r>
    </w:p>
    <w:p w:rsidR="008D13F6" w:rsidRDefault="008D13F6" w:rsidP="008D13F6">
      <w:pPr>
        <w:pStyle w:val="msonormalcxspmiddlecxspmiddle"/>
        <w:spacing w:before="120" w:beforeAutospacing="0" w:after="120" w:afterAutospacing="0"/>
        <w:ind w:right="569"/>
        <w:contextualSpacing/>
        <w:jc w:val="both"/>
      </w:pPr>
      <w:r w:rsidRPr="00AE7B81">
        <w:rPr>
          <w:b/>
          <w:bCs/>
        </w:rPr>
        <w:t>2.2. Кои са силните страни на вътрешната среда:</w:t>
      </w:r>
    </w:p>
    <w:p w:rsidR="008D13F6" w:rsidRPr="00AE7B81" w:rsidRDefault="008D13F6" w:rsidP="008D13F6">
      <w:pPr>
        <w:pStyle w:val="msonormalcxspmiddlecxspmiddle"/>
        <w:numPr>
          <w:ilvl w:val="0"/>
          <w:numId w:val="5"/>
        </w:numPr>
        <w:spacing w:before="120" w:beforeAutospacing="0" w:after="120" w:afterAutospacing="0"/>
        <w:ind w:right="569"/>
        <w:contextualSpacing/>
        <w:jc w:val="both"/>
      </w:pPr>
      <w:r w:rsidRPr="00AE7B81">
        <w:t>Кадрови ресурс с дългогодишен стаж в сферата на</w:t>
      </w:r>
      <w:r w:rsidRPr="002D7CAF">
        <w:t xml:space="preserve"> </w:t>
      </w:r>
      <w:r w:rsidRPr="00AE7B81">
        <w:t>читалищната</w:t>
      </w:r>
      <w:r w:rsidRPr="002D7CAF">
        <w:t xml:space="preserve"> </w:t>
      </w:r>
      <w:r w:rsidRPr="00AE7B81">
        <w:t>дейност;</w:t>
      </w:r>
      <w:r w:rsidR="007A5F03">
        <w:t>повече от 20 години.</w:t>
      </w:r>
    </w:p>
    <w:p w:rsidR="008D13F6" w:rsidRPr="00AD5944" w:rsidRDefault="008D13F6" w:rsidP="008D13F6">
      <w:pPr>
        <w:pStyle w:val="msonormalcxspmiddlecxspmiddle"/>
        <w:numPr>
          <w:ilvl w:val="0"/>
          <w:numId w:val="5"/>
        </w:numPr>
        <w:spacing w:before="120" w:beforeAutospacing="0" w:after="120" w:afterAutospacing="0"/>
        <w:ind w:right="569"/>
        <w:contextualSpacing/>
        <w:jc w:val="both"/>
      </w:pPr>
      <w:r w:rsidRPr="00AD5944">
        <w:rPr>
          <w:rFonts w:eastAsia="Symbol" w:cs="Symbol"/>
          <w:lang w:eastAsia="en-US"/>
        </w:rPr>
        <w:t>М</w:t>
      </w:r>
      <w:r w:rsidRPr="00AD5944">
        <w:t>атериална база; Получен финансов ресурс</w:t>
      </w:r>
      <w:r w:rsidR="00E70CF0">
        <w:t xml:space="preserve"> за обновяване и поддръжка  на з</w:t>
      </w:r>
      <w:r w:rsidRPr="00AD5944">
        <w:t>градния</w:t>
      </w:r>
      <w:r w:rsidR="00E70CF0">
        <w:t xml:space="preserve"> </w:t>
      </w:r>
      <w:r w:rsidRPr="00AD5944">
        <w:t xml:space="preserve"> фонд от страна на общината и извършен</w:t>
      </w:r>
      <w:r w:rsidRPr="00AD5944">
        <w:rPr>
          <w:lang w:val="en-US"/>
        </w:rPr>
        <w:t xml:space="preserve"> </w:t>
      </w:r>
      <w:r w:rsidRPr="00AD5944">
        <w:t>ремонт и обновяване на сградата;</w:t>
      </w:r>
      <w:r w:rsidR="007A5F03">
        <w:t xml:space="preserve"> през изминалите години.</w:t>
      </w:r>
    </w:p>
    <w:p w:rsidR="008D13F6" w:rsidRPr="00AD5944" w:rsidRDefault="008D13F6" w:rsidP="008D13F6">
      <w:pPr>
        <w:pStyle w:val="msonormalcxspmiddlecxspmiddle"/>
        <w:numPr>
          <w:ilvl w:val="0"/>
          <w:numId w:val="5"/>
        </w:numPr>
        <w:spacing w:before="120" w:beforeAutospacing="0" w:after="120" w:afterAutospacing="0"/>
        <w:ind w:right="569"/>
        <w:contextualSpacing/>
        <w:jc w:val="both"/>
      </w:pPr>
      <w:r w:rsidRPr="00AD5944">
        <w:t>Интерес към търсене и развиване на нови форми на читалищна дейност;</w:t>
      </w:r>
    </w:p>
    <w:p w:rsidR="008D13F6" w:rsidRDefault="006120A9" w:rsidP="008D13F6">
      <w:pPr>
        <w:pStyle w:val="msonormalcxspmiddlecxspmiddle"/>
        <w:spacing w:before="120" w:beforeAutospacing="0" w:after="120" w:afterAutospacing="0"/>
        <w:ind w:right="569"/>
        <w:contextualSpacing/>
        <w:jc w:val="both"/>
      </w:pPr>
      <w:r>
        <w:t>Планувани доброволчески инициативи за подпомагане на хора в неравностойно положение.</w:t>
      </w:r>
    </w:p>
    <w:p w:rsidR="0085367E" w:rsidRPr="006120A9" w:rsidRDefault="0085367E" w:rsidP="008D13F6">
      <w:pPr>
        <w:pStyle w:val="msonormalcxspmiddlecxspmiddle"/>
        <w:spacing w:before="120" w:beforeAutospacing="0" w:after="120" w:afterAutospacing="0"/>
        <w:ind w:right="569"/>
        <w:contextualSpacing/>
        <w:jc w:val="both"/>
      </w:pPr>
    </w:p>
    <w:p w:rsidR="008D13F6" w:rsidRDefault="008D13F6" w:rsidP="008D13F6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  <w:bCs/>
        </w:rPr>
      </w:pPr>
      <w:r w:rsidRPr="00AD5944">
        <w:rPr>
          <w:b/>
          <w:bCs/>
        </w:rPr>
        <w:t>2.3. Слаби страни:</w:t>
      </w:r>
    </w:p>
    <w:p w:rsidR="006120A9" w:rsidRPr="00AD5944" w:rsidRDefault="006120A9" w:rsidP="008D13F6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  <w:bCs/>
        </w:rPr>
      </w:pPr>
      <w:r>
        <w:rPr>
          <w:b/>
          <w:bCs/>
        </w:rPr>
        <w:t>Дейностите се реализират в зависимост от новата епидемична обстановка</w:t>
      </w:r>
    </w:p>
    <w:p w:rsidR="008D13F6" w:rsidRPr="00AD5944" w:rsidRDefault="008D13F6" w:rsidP="008D13F6">
      <w:pPr>
        <w:pStyle w:val="msonormalcxspmiddlecxspmiddle"/>
        <w:numPr>
          <w:ilvl w:val="0"/>
          <w:numId w:val="7"/>
        </w:numPr>
        <w:tabs>
          <w:tab w:val="clear" w:pos="360"/>
          <w:tab w:val="num" w:pos="0"/>
        </w:tabs>
        <w:spacing w:before="120" w:beforeAutospacing="0" w:after="120" w:afterAutospacing="0"/>
        <w:ind w:left="0" w:right="569" w:firstLine="426"/>
        <w:contextualSpacing/>
        <w:jc w:val="both"/>
      </w:pPr>
      <w:r w:rsidRPr="00AD5944">
        <w:t>Квалификацията на новоизбрани читалищни ръководства е необходимо условие и решаващ фактор за актуализиране дейностите на читалището.</w:t>
      </w:r>
    </w:p>
    <w:p w:rsidR="008D13F6" w:rsidRPr="00442D9A" w:rsidRDefault="008D13F6" w:rsidP="008D13F6">
      <w:pPr>
        <w:pStyle w:val="msonormalcxspmiddlecxspmiddle"/>
        <w:numPr>
          <w:ilvl w:val="0"/>
          <w:numId w:val="7"/>
        </w:numPr>
        <w:spacing w:before="120" w:beforeAutospacing="0" w:after="120" w:afterAutospacing="0"/>
        <w:ind w:right="569" w:firstLine="66"/>
        <w:contextualSpacing/>
        <w:jc w:val="both"/>
      </w:pPr>
      <w:r w:rsidRPr="0081417F">
        <w:t>Територии, засегнати от обезлюдяване</w:t>
      </w:r>
      <w:r>
        <w:t>.</w:t>
      </w:r>
    </w:p>
    <w:p w:rsidR="008D13F6" w:rsidRPr="00442D9A" w:rsidRDefault="008D13F6" w:rsidP="008D13F6">
      <w:pPr>
        <w:pStyle w:val="msonormalcxspmiddlecxspmiddle"/>
        <w:numPr>
          <w:ilvl w:val="0"/>
          <w:numId w:val="7"/>
        </w:numPr>
        <w:spacing w:before="120" w:beforeAutospacing="0" w:after="120" w:afterAutospacing="0"/>
        <w:ind w:right="569" w:firstLine="66"/>
        <w:contextualSpacing/>
        <w:jc w:val="both"/>
      </w:pPr>
      <w:r>
        <w:t>спирала</w:t>
      </w:r>
      <w:r w:rsidRPr="0081417F">
        <w:t xml:space="preserve"> на намаляващото и застаряващо </w:t>
      </w:r>
      <w:r>
        <w:t xml:space="preserve">население; </w:t>
      </w:r>
    </w:p>
    <w:p w:rsidR="008D13F6" w:rsidRPr="00442D9A" w:rsidRDefault="008D13F6" w:rsidP="008D13F6">
      <w:pPr>
        <w:pStyle w:val="msonormalcxspmiddlecxspmiddle"/>
        <w:numPr>
          <w:ilvl w:val="0"/>
          <w:numId w:val="7"/>
        </w:numPr>
        <w:tabs>
          <w:tab w:val="clear" w:pos="360"/>
          <w:tab w:val="num" w:pos="0"/>
        </w:tabs>
        <w:spacing w:before="120" w:beforeAutospacing="0" w:after="120" w:afterAutospacing="0"/>
        <w:ind w:left="0" w:right="569" w:firstLine="426"/>
        <w:contextualSpacing/>
        <w:jc w:val="both"/>
      </w:pPr>
      <w:r w:rsidRPr="0081417F">
        <w:t>св</w:t>
      </w:r>
      <w:r>
        <w:t>иване на селските райони -</w:t>
      </w:r>
      <w:r w:rsidRPr="0081417F">
        <w:t xml:space="preserve"> показател за по-широка структурна криза на </w:t>
      </w:r>
      <w:r>
        <w:t>културния, икономически и трудов пазар;</w:t>
      </w:r>
    </w:p>
    <w:p w:rsidR="008D13F6" w:rsidRPr="0081417F" w:rsidRDefault="008D13F6" w:rsidP="008D13F6">
      <w:pPr>
        <w:pStyle w:val="msonormalcxspmiddlecxspmiddle"/>
        <w:numPr>
          <w:ilvl w:val="0"/>
          <w:numId w:val="7"/>
        </w:numPr>
        <w:spacing w:before="120" w:beforeAutospacing="0" w:after="120" w:afterAutospacing="0"/>
        <w:ind w:right="569" w:firstLine="66"/>
        <w:contextualSpacing/>
        <w:jc w:val="both"/>
      </w:pPr>
      <w:r w:rsidRPr="0081417F">
        <w:t>пе</w:t>
      </w:r>
      <w:r>
        <w:t xml:space="preserve">риферизацията и задълбочаване </w:t>
      </w:r>
      <w:r w:rsidRPr="0081417F">
        <w:t>н</w:t>
      </w:r>
      <w:r>
        <w:t xml:space="preserve">едостатъци на селските райони. </w:t>
      </w:r>
    </w:p>
    <w:p w:rsidR="008D13F6" w:rsidRDefault="008D13F6" w:rsidP="008D13F6">
      <w:pPr>
        <w:pStyle w:val="HTML"/>
        <w:spacing w:line="0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331D8">
        <w:rPr>
          <w:rFonts w:ascii="Times New Roman" w:hAnsi="Times New Roman"/>
          <w:b/>
          <w:bCs/>
          <w:sz w:val="24"/>
          <w:szCs w:val="24"/>
        </w:rPr>
        <w:t>2.4</w:t>
      </w:r>
      <w:r>
        <w:rPr>
          <w:rFonts w:ascii="Times New Roman" w:hAnsi="Times New Roman"/>
          <w:b/>
          <w:bCs/>
          <w:sz w:val="24"/>
          <w:szCs w:val="24"/>
        </w:rPr>
        <w:t xml:space="preserve"> Предизвикателства </w:t>
      </w:r>
    </w:p>
    <w:p w:rsidR="008D13F6" w:rsidRDefault="008D13F6" w:rsidP="008D13F6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left" w:pos="0"/>
          <w:tab w:val="left" w:pos="709"/>
        </w:tabs>
        <w:spacing w:line="0" w:lineRule="atLeast"/>
        <w:ind w:left="0" w:firstLine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1417F">
        <w:rPr>
          <w:rFonts w:ascii="Times New Roman" w:hAnsi="Times New Roman"/>
          <w:sz w:val="24"/>
          <w:szCs w:val="24"/>
        </w:rPr>
        <w:t>Как да работим по-добре с изкуства</w:t>
      </w:r>
      <w:r>
        <w:rPr>
          <w:rFonts w:ascii="Times New Roman" w:hAnsi="Times New Roman"/>
          <w:sz w:val="24"/>
          <w:szCs w:val="24"/>
        </w:rPr>
        <w:t>та и културата, за да посрещнем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потребностите </w:t>
      </w:r>
      <w:r w:rsidRPr="0081417F">
        <w:rPr>
          <w:rFonts w:ascii="Times New Roman" w:hAnsi="Times New Roman"/>
          <w:sz w:val="24"/>
          <w:szCs w:val="24"/>
        </w:rPr>
        <w:t>на оскъдното население и по-ниските нива на взаимодействие?</w:t>
      </w:r>
    </w:p>
    <w:p w:rsidR="008D13F6" w:rsidRDefault="008D13F6" w:rsidP="008D13F6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left" w:pos="0"/>
          <w:tab w:val="left" w:pos="709"/>
        </w:tabs>
        <w:spacing w:line="0" w:lineRule="atLeast"/>
        <w:ind w:left="0" w:firstLine="360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Pr="0081417F">
        <w:rPr>
          <w:rFonts w:ascii="Times New Roman" w:hAnsi="Times New Roman"/>
          <w:sz w:val="24"/>
          <w:szCs w:val="24"/>
        </w:rPr>
        <w:t>да се включат с</w:t>
      </w:r>
      <w:r>
        <w:rPr>
          <w:rFonts w:ascii="Times New Roman" w:hAnsi="Times New Roman"/>
          <w:sz w:val="24"/>
          <w:szCs w:val="24"/>
        </w:rPr>
        <w:t xml:space="preserve">елските възрастни  населения в културни и </w:t>
      </w:r>
      <w:r w:rsidRPr="0081417F">
        <w:rPr>
          <w:rFonts w:ascii="Times New Roman" w:hAnsi="Times New Roman"/>
          <w:sz w:val="24"/>
          <w:szCs w:val="24"/>
        </w:rPr>
        <w:t>художествени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81417F">
        <w:rPr>
          <w:rFonts w:ascii="Times New Roman" w:hAnsi="Times New Roman"/>
          <w:sz w:val="24"/>
          <w:szCs w:val="24"/>
        </w:rPr>
        <w:t>практики?</w:t>
      </w:r>
    </w:p>
    <w:p w:rsidR="008D13F6" w:rsidRPr="00B05DBC" w:rsidRDefault="008D13F6" w:rsidP="008D13F6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left" w:pos="0"/>
          <w:tab w:val="left" w:pos="709"/>
        </w:tabs>
        <w:spacing w:line="0" w:lineRule="atLeast"/>
        <w:ind w:left="0" w:firstLine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05DBC">
        <w:rPr>
          <w:rFonts w:ascii="Times New Roman" w:hAnsi="Times New Roman"/>
          <w:sz w:val="24"/>
          <w:szCs w:val="24"/>
        </w:rPr>
        <w:t>Как да осигурим устойчиви културни разработки за празни сгради и неизползвана</w:t>
      </w:r>
      <w:r w:rsidRPr="00B05D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5DBC">
        <w:rPr>
          <w:rFonts w:ascii="Times New Roman" w:hAnsi="Times New Roman"/>
          <w:sz w:val="24"/>
          <w:szCs w:val="24"/>
        </w:rPr>
        <w:t>инфраструктура?</w:t>
      </w:r>
    </w:p>
    <w:p w:rsidR="008D13F6" w:rsidRPr="00021ED4" w:rsidRDefault="008D13F6" w:rsidP="008D13F6">
      <w:pPr>
        <w:spacing w:before="100" w:beforeAutospacing="1" w:after="120"/>
        <w:jc w:val="both"/>
        <w:rPr>
          <w:b/>
          <w:bCs/>
        </w:rPr>
      </w:pPr>
      <w:r w:rsidRPr="00AE7B81">
        <w:rPr>
          <w:b/>
          <w:bCs/>
        </w:rPr>
        <w:t>3.СТРАТЕГИЧЕСКИ ЦЕЛИ</w:t>
      </w:r>
    </w:p>
    <w:p w:rsidR="008D13F6" w:rsidRPr="00AE7B81" w:rsidRDefault="008D13F6" w:rsidP="008D13F6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ind w:left="0" w:firstLine="426"/>
        <w:jc w:val="both"/>
      </w:pPr>
      <w:r w:rsidRPr="00AE7B81">
        <w:rPr>
          <w:lang w:val="ru-RU"/>
        </w:rPr>
        <w:t>Подпомагане на традиционните читалищни дейности и търсене на нови съвременни форми за тяхното развитие</w:t>
      </w:r>
      <w:r w:rsidRPr="00AE7B81">
        <w:t>;</w:t>
      </w:r>
    </w:p>
    <w:p w:rsidR="008D13F6" w:rsidRPr="00AE7B81" w:rsidRDefault="008D13F6" w:rsidP="008D13F6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spacing w:before="100" w:beforeAutospacing="1" w:after="100" w:afterAutospacing="1"/>
        <w:ind w:left="0" w:firstLine="429"/>
        <w:jc w:val="both"/>
      </w:pPr>
      <w:r>
        <w:t>Създаване на</w:t>
      </w:r>
      <w:r>
        <w:rPr>
          <w:lang w:val="en-US"/>
        </w:rPr>
        <w:t xml:space="preserve"> </w:t>
      </w:r>
      <w:r w:rsidRPr="00AE7B81">
        <w:t>нови условия за развитие и утвърждаване на библиотеката при читалището като център за библиотечно-информационно обслужване на широк кръг потребители;</w:t>
      </w:r>
      <w:r w:rsidRPr="00AE7B81">
        <w:rPr>
          <w:lang w:val="en-US"/>
        </w:rPr>
        <w:t> </w:t>
      </w:r>
      <w:r w:rsidR="00AD0B88">
        <w:t>-в момента се набавят книги които са похабени и изгорени, с цел да се възтанови библиотечния фонд и се регистрира</w:t>
      </w:r>
      <w:r w:rsidR="0053538F">
        <w:t xml:space="preserve"> </w:t>
      </w:r>
      <w:r w:rsidR="00AD0B88">
        <w:t>и  библиотеката.</w:t>
      </w:r>
    </w:p>
    <w:p w:rsidR="008D13F6" w:rsidRPr="00AE7B81" w:rsidRDefault="008D13F6" w:rsidP="008D13F6">
      <w:pPr>
        <w:numPr>
          <w:ilvl w:val="0"/>
          <w:numId w:val="2"/>
        </w:numPr>
        <w:tabs>
          <w:tab w:val="clear" w:pos="360"/>
          <w:tab w:val="num" w:pos="142"/>
        </w:tabs>
        <w:adjustRightInd w:val="0"/>
        <w:spacing w:before="100" w:beforeAutospacing="1" w:after="100" w:afterAutospacing="1"/>
        <w:ind w:left="0" w:firstLine="429"/>
        <w:jc w:val="both"/>
      </w:pPr>
      <w:r w:rsidRPr="00AE7B81">
        <w:rPr>
          <w:lang w:val="ru-RU"/>
        </w:rPr>
        <w:t>Развитие на професионалните умения и повишаване на квалификацията на работещите в културната институция</w:t>
      </w:r>
      <w:r w:rsidRPr="00AE7B81">
        <w:t>;</w:t>
      </w:r>
    </w:p>
    <w:p w:rsidR="008D13F6" w:rsidRPr="00AE7B81" w:rsidRDefault="008D13F6" w:rsidP="008D13F6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spacing w:before="100" w:beforeAutospacing="1" w:after="100" w:afterAutospacing="1"/>
        <w:ind w:left="0" w:firstLine="429"/>
        <w:jc w:val="both"/>
      </w:pPr>
      <w:r w:rsidRPr="00AE7B81">
        <w:t>Засилване интереса и краеведската дейност на местната общност  към к</w:t>
      </w:r>
      <w:r w:rsidR="0085367E">
        <w:t xml:space="preserve">ултурно  минало на родния край </w:t>
      </w:r>
      <w:r w:rsidR="00AD0B88">
        <w:t>с.Полк.</w:t>
      </w:r>
      <w:r w:rsidR="0085367E">
        <w:t xml:space="preserve"> </w:t>
      </w:r>
      <w:r w:rsidR="00AD0B88">
        <w:t>Серафимово и средните Родопи.</w:t>
      </w:r>
    </w:p>
    <w:p w:rsidR="008D13F6" w:rsidRPr="005A26EC" w:rsidRDefault="008D13F6" w:rsidP="008D13F6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spacing w:before="100" w:beforeAutospacing="1" w:after="100" w:afterAutospacing="1"/>
        <w:ind w:left="0" w:firstLine="429"/>
        <w:jc w:val="both"/>
      </w:pPr>
      <w:r w:rsidRPr="00AE7B81">
        <w:t>Изграждане на реално партньорство  с институции за реализиране на цяло</w:t>
      </w:r>
      <w:r w:rsidR="0085367E">
        <w:t xml:space="preserve">стната културна политика в </w:t>
      </w:r>
      <w:r w:rsidR="00AD0B88">
        <w:t>с.Полк.</w:t>
      </w:r>
      <w:r w:rsidR="0085367E">
        <w:t xml:space="preserve"> </w:t>
      </w:r>
      <w:r w:rsidR="00AD0B88">
        <w:t>Серафимово.</w:t>
      </w:r>
    </w:p>
    <w:p w:rsidR="005A26EC" w:rsidRPr="00AE7B81" w:rsidRDefault="005A26EC" w:rsidP="008D13F6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spacing w:before="100" w:beforeAutospacing="1" w:after="100" w:afterAutospacing="1"/>
        <w:ind w:left="0" w:firstLine="429"/>
        <w:jc w:val="both"/>
      </w:pPr>
    </w:p>
    <w:p w:rsidR="008D13F6" w:rsidRPr="00AE7B81" w:rsidRDefault="008D13F6" w:rsidP="008D13F6">
      <w:pPr>
        <w:ind w:right="-360"/>
        <w:jc w:val="both"/>
        <w:rPr>
          <w:b/>
          <w:bCs/>
        </w:rPr>
      </w:pPr>
      <w:r w:rsidRPr="00AE7B81">
        <w:rPr>
          <w:b/>
          <w:bCs/>
        </w:rPr>
        <w:lastRenderedPageBreak/>
        <w:t>4.РЕФЕРЕНТНИ ДОКУМЕНТИ</w:t>
      </w:r>
    </w:p>
    <w:p w:rsidR="008D13F6" w:rsidRPr="00AE7B81" w:rsidRDefault="008D13F6" w:rsidP="008D13F6">
      <w:pPr>
        <w:ind w:right="-360"/>
        <w:jc w:val="both"/>
        <w:rPr>
          <w:b/>
          <w:bCs/>
        </w:rPr>
      </w:pPr>
    </w:p>
    <w:p w:rsidR="008D13F6" w:rsidRPr="00AE7B81" w:rsidRDefault="008D13F6" w:rsidP="008D13F6">
      <w:pPr>
        <w:numPr>
          <w:ilvl w:val="0"/>
          <w:numId w:val="9"/>
        </w:numPr>
        <w:ind w:right="-360" w:firstLine="66"/>
        <w:jc w:val="both"/>
      </w:pPr>
      <w:r w:rsidRPr="00AE7B81">
        <w:t>Закон за народните читалища;</w:t>
      </w:r>
    </w:p>
    <w:p w:rsidR="008D13F6" w:rsidRPr="00AE7B81" w:rsidRDefault="008D13F6" w:rsidP="008D13F6">
      <w:pPr>
        <w:numPr>
          <w:ilvl w:val="0"/>
          <w:numId w:val="9"/>
        </w:numPr>
        <w:ind w:right="-360" w:firstLine="66"/>
        <w:jc w:val="both"/>
      </w:pPr>
      <w:r w:rsidRPr="00AE7B81">
        <w:t>Закон за обществените библиотеки;</w:t>
      </w:r>
    </w:p>
    <w:p w:rsidR="008D13F6" w:rsidRPr="00AE7B81" w:rsidRDefault="008D13F6" w:rsidP="0053538F">
      <w:pPr>
        <w:numPr>
          <w:ilvl w:val="0"/>
          <w:numId w:val="9"/>
        </w:numPr>
        <w:ind w:right="-360" w:firstLine="66"/>
        <w:jc w:val="both"/>
      </w:pPr>
      <w:r w:rsidRPr="00AE7B81">
        <w:t>Закон за културното наследство</w:t>
      </w:r>
    </w:p>
    <w:p w:rsidR="008D13F6" w:rsidRPr="00AE7B81" w:rsidRDefault="008D13F6" w:rsidP="008D13F6">
      <w:pPr>
        <w:numPr>
          <w:ilvl w:val="0"/>
          <w:numId w:val="9"/>
        </w:numPr>
        <w:ind w:right="-360" w:firstLine="66"/>
        <w:jc w:val="both"/>
      </w:pPr>
      <w:r w:rsidRPr="00AE7B81">
        <w:t>Закон за закрила и развитие на културата;</w:t>
      </w:r>
    </w:p>
    <w:p w:rsidR="008D13F6" w:rsidRPr="00AE7B81" w:rsidRDefault="008D13F6" w:rsidP="008D13F6">
      <w:pPr>
        <w:numPr>
          <w:ilvl w:val="0"/>
          <w:numId w:val="9"/>
        </w:numPr>
        <w:ind w:firstLine="66"/>
        <w:rPr>
          <w:bCs/>
        </w:rPr>
      </w:pPr>
      <w:r w:rsidRPr="00AE7B81">
        <w:t>Наредба № 2 на МК, от 01.07.2019 г. Обн. ДВ. бр.54 от 9 Юли 2019г</w:t>
      </w:r>
      <w:r w:rsidRPr="00AE7B81">
        <w:rPr>
          <w:bCs/>
        </w:rPr>
        <w:t xml:space="preserve"> /;</w:t>
      </w:r>
    </w:p>
    <w:p w:rsidR="008D13F6" w:rsidRDefault="008D13F6" w:rsidP="008D13F6">
      <w:pPr>
        <w:numPr>
          <w:ilvl w:val="0"/>
          <w:numId w:val="9"/>
        </w:numPr>
        <w:ind w:right="-360" w:firstLine="66"/>
        <w:jc w:val="both"/>
      </w:pPr>
      <w:r w:rsidRPr="00AE7B81">
        <w:t xml:space="preserve">Общинска програма за развитие на община </w:t>
      </w:r>
      <w:r w:rsidR="00AD0B88">
        <w:t>Смолян.</w:t>
      </w:r>
    </w:p>
    <w:p w:rsidR="008D13F6" w:rsidRDefault="008D13F6" w:rsidP="008D13F6">
      <w:pPr>
        <w:numPr>
          <w:ilvl w:val="0"/>
          <w:numId w:val="9"/>
        </w:numPr>
        <w:ind w:right="-360" w:firstLine="66"/>
        <w:jc w:val="both"/>
      </w:pPr>
      <w:r>
        <w:t>Допълнителни субсидирани бройки;</w:t>
      </w:r>
    </w:p>
    <w:p w:rsidR="0085367E" w:rsidRPr="0085367E" w:rsidRDefault="008D13F6" w:rsidP="0085367E">
      <w:pPr>
        <w:numPr>
          <w:ilvl w:val="0"/>
          <w:numId w:val="9"/>
        </w:numPr>
        <w:ind w:right="-360" w:firstLine="66"/>
        <w:jc w:val="both"/>
      </w:pPr>
      <w:r>
        <w:t>Документи при Патронаж.</w:t>
      </w:r>
    </w:p>
    <w:p w:rsidR="008D13F6" w:rsidRDefault="008D13F6" w:rsidP="008D13F6">
      <w:pPr>
        <w:spacing w:line="0" w:lineRule="atLeast"/>
        <w:ind w:right="-360"/>
        <w:jc w:val="both"/>
        <w:rPr>
          <w:b/>
          <w:bCs/>
        </w:rPr>
      </w:pPr>
    </w:p>
    <w:p w:rsidR="008D13F6" w:rsidRDefault="008D13F6" w:rsidP="008D13F6">
      <w:pPr>
        <w:spacing w:line="0" w:lineRule="atLeast"/>
        <w:ind w:right="-360"/>
        <w:jc w:val="both"/>
        <w:rPr>
          <w:lang w:val="en-US"/>
        </w:rPr>
      </w:pPr>
      <w:r w:rsidRPr="00AE7B81">
        <w:rPr>
          <w:b/>
          <w:bCs/>
        </w:rPr>
        <w:t>Б. ЛЮБИТЕЛСКО ХУДОЖЕСТВЕНО ТВОРЧЕСТВО</w:t>
      </w:r>
    </w:p>
    <w:p w:rsidR="008D13F6" w:rsidRPr="00FC5ECF" w:rsidRDefault="008D13F6" w:rsidP="008D13F6">
      <w:pPr>
        <w:spacing w:line="0" w:lineRule="atLeast"/>
        <w:ind w:right="-360"/>
        <w:jc w:val="both"/>
        <w:rPr>
          <w:lang w:val="en-US"/>
        </w:rPr>
      </w:pPr>
    </w:p>
    <w:p w:rsidR="008D13F6" w:rsidRPr="00AE7B81" w:rsidRDefault="008D13F6" w:rsidP="008D13F6">
      <w:pPr>
        <w:pStyle w:val="a3"/>
        <w:spacing w:before="0" w:beforeAutospacing="0" w:after="0" w:afterAutospacing="0" w:line="0" w:lineRule="atLeast"/>
        <w:jc w:val="both"/>
      </w:pPr>
      <w:r w:rsidRPr="00AE7B81">
        <w:t>Съществена част от дейността на читали</w:t>
      </w:r>
      <w:r>
        <w:t>щето е грижата за разширяване и</w:t>
      </w:r>
      <w:r w:rsidRPr="00AE7B81">
        <w:t xml:space="preserve"> развитие на любителското художествено творчество.</w:t>
      </w:r>
    </w:p>
    <w:p w:rsidR="008D13F6" w:rsidRPr="00AE7B81" w:rsidRDefault="008D13F6" w:rsidP="008D13F6">
      <w:pPr>
        <w:pStyle w:val="a3"/>
        <w:spacing w:before="0" w:beforeAutospacing="0" w:after="0" w:afterAutospacing="0" w:line="0" w:lineRule="atLeast"/>
        <w:jc w:val="both"/>
      </w:pPr>
      <w:r w:rsidRPr="00AE7B81">
        <w:t xml:space="preserve">Художественотворческата дейност в читалището </w:t>
      </w:r>
      <w:r w:rsidRPr="001B28EB">
        <w:rPr>
          <w:b/>
          <w:bCs/>
        </w:rPr>
        <w:t>цели</w:t>
      </w:r>
      <w:r w:rsidRPr="00AE7B81">
        <w:t xml:space="preserve"> запазване и </w:t>
      </w:r>
      <w:r w:rsidRPr="002706E2">
        <w:rPr>
          <w:i/>
          <w:iCs/>
        </w:rPr>
        <w:t xml:space="preserve">развитие на традиционните ценности </w:t>
      </w:r>
      <w:r w:rsidRPr="00AE7B81">
        <w:t xml:space="preserve"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дейност, читалището ще работи за привличане на </w:t>
      </w:r>
      <w:r w:rsidRPr="002706E2">
        <w:rPr>
          <w:i/>
          <w:iCs/>
        </w:rPr>
        <w:t>млади хора</w:t>
      </w:r>
      <w:r>
        <w:t xml:space="preserve"> за участие в инициат</w:t>
      </w:r>
      <w:r w:rsidRPr="00AE7B81">
        <w:t>иви на  читалищните самодейни колективи.С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</w:t>
      </w:r>
      <w:r>
        <w:t>анение богатството на местната</w:t>
      </w:r>
      <w:r>
        <w:rPr>
          <w:lang w:val="en-US"/>
        </w:rPr>
        <w:t xml:space="preserve"> </w:t>
      </w:r>
      <w:r w:rsidRPr="00AE7B81">
        <w:t>култура. Чрез тази дейност читалището ще има възможност за популяризиране на  общината, областта, страната и чужбина.</w:t>
      </w:r>
      <w:r w:rsidRPr="00AE7B81">
        <w:rPr>
          <w:b/>
          <w:bCs/>
          <w:i/>
          <w:iCs/>
        </w:rPr>
        <w:t> </w:t>
      </w:r>
    </w:p>
    <w:p w:rsidR="008D13F6" w:rsidRPr="00AE7B81" w:rsidRDefault="008D13F6" w:rsidP="008D13F6">
      <w:pPr>
        <w:spacing w:line="0" w:lineRule="atLeast"/>
        <w:ind w:left="-3"/>
        <w:jc w:val="both"/>
      </w:pPr>
      <w:r w:rsidRPr="00AE7B81">
        <w:t>Към чи</w:t>
      </w:r>
      <w:r>
        <w:t>талището за творчески сезон 20</w:t>
      </w:r>
      <w:r>
        <w:rPr>
          <w:lang w:val="en-US"/>
        </w:rPr>
        <w:t>20</w:t>
      </w:r>
      <w:r>
        <w:t>/202</w:t>
      </w:r>
      <w:r>
        <w:rPr>
          <w:lang w:val="en-US"/>
        </w:rPr>
        <w:t>1</w:t>
      </w:r>
      <w:r w:rsidRPr="00AE7B81">
        <w:t xml:space="preserve">  функционират:</w:t>
      </w:r>
    </w:p>
    <w:p w:rsidR="008D13F6" w:rsidRPr="006F09F8" w:rsidRDefault="008D13F6" w:rsidP="006F09F8">
      <w:pPr>
        <w:spacing w:line="0" w:lineRule="atLeast"/>
        <w:rPr>
          <w:b/>
          <w:bCs/>
          <w:color w:val="000000"/>
        </w:rPr>
      </w:pPr>
    </w:p>
    <w:p w:rsidR="008D13F6" w:rsidRPr="00AE7B81" w:rsidRDefault="008D13F6" w:rsidP="008D13F6">
      <w:pPr>
        <w:spacing w:line="0" w:lineRule="atLeast"/>
        <w:ind w:left="-3"/>
        <w:rPr>
          <w:b/>
          <w:bCs/>
          <w:color w:val="000000"/>
        </w:rPr>
      </w:pPr>
      <w:r w:rsidRPr="00AE7B81">
        <w:rPr>
          <w:b/>
          <w:bCs/>
          <w:color w:val="000000"/>
        </w:rPr>
        <w:t>2.Любителско творчество (поддържане и изяви на художествени състави);</w:t>
      </w:r>
    </w:p>
    <w:p w:rsidR="008D13F6" w:rsidRPr="00AE7B81" w:rsidRDefault="008D13F6" w:rsidP="008D13F6">
      <w:pPr>
        <w:spacing w:line="0" w:lineRule="atLeast"/>
        <w:ind w:left="-3"/>
      </w:pPr>
      <w:r w:rsidRPr="00AE7B81">
        <w:t xml:space="preserve">Фолклорни състави </w:t>
      </w:r>
      <w:r w:rsidRPr="00293048">
        <w:rPr>
          <w:i/>
          <w:iCs/>
        </w:rPr>
        <w:t xml:space="preserve">и </w:t>
      </w:r>
      <w:r w:rsidRPr="00084C94">
        <w:rPr>
          <w:b/>
          <w:bCs/>
          <w:i/>
          <w:iCs/>
        </w:rPr>
        <w:t>формации</w:t>
      </w:r>
      <w:r w:rsidRPr="00AE7B81">
        <w:t xml:space="preserve"> </w:t>
      </w:r>
      <w:r w:rsidRPr="006E29AD">
        <w:rPr>
          <w:b/>
          <w:i/>
        </w:rPr>
        <w:t>(кратко описание);</w:t>
      </w:r>
    </w:p>
    <w:p w:rsidR="008D13F6" w:rsidRDefault="00AD0B88" w:rsidP="004B189E">
      <w:pPr>
        <w:spacing w:line="0" w:lineRule="atLeast"/>
        <w:ind w:left="-3"/>
      </w:pPr>
      <w:r>
        <w:t>В читалището от 2016 г.е сформиран „ФА „Георги Чилингиров”-</w:t>
      </w:r>
      <w:r w:rsidR="006F09F8">
        <w:t>който има</w:t>
      </w:r>
      <w:r>
        <w:t xml:space="preserve"> множество изяви на национално и международно ниво с постигнати множество н</w:t>
      </w:r>
      <w:r w:rsidR="004B189E">
        <w:t>агради и отличи</w:t>
      </w:r>
      <w:r w:rsidR="006F09F8">
        <w:t>я</w:t>
      </w:r>
      <w:r w:rsidR="004B189E">
        <w:t>.</w:t>
      </w:r>
    </w:p>
    <w:p w:rsidR="0085367E" w:rsidRPr="00AE7B81" w:rsidRDefault="0085367E" w:rsidP="004B189E">
      <w:pPr>
        <w:spacing w:line="0" w:lineRule="atLeast"/>
        <w:ind w:left="-3"/>
      </w:pPr>
    </w:p>
    <w:p w:rsidR="008D13F6" w:rsidRPr="00AE7B81" w:rsidRDefault="008D13F6" w:rsidP="008D13F6">
      <w:pPr>
        <w:spacing w:line="0" w:lineRule="atLeast"/>
        <w:ind w:left="-3"/>
      </w:pPr>
      <w:r w:rsidRPr="00AE7B81">
        <w:rPr>
          <w:color w:val="000000"/>
        </w:rPr>
        <w:t xml:space="preserve">Танцови състави </w:t>
      </w:r>
      <w:r w:rsidRPr="00084C94">
        <w:rPr>
          <w:b/>
          <w:bCs/>
          <w:color w:val="000000"/>
        </w:rPr>
        <w:t>и групи</w:t>
      </w:r>
      <w:r w:rsidRPr="00AE7B81">
        <w:rPr>
          <w:color w:val="000000"/>
        </w:rPr>
        <w:t xml:space="preserve"> </w:t>
      </w:r>
      <w:r>
        <w:rPr>
          <w:color w:val="000000"/>
        </w:rPr>
        <w:t>/</w:t>
      </w:r>
      <w:r w:rsidRPr="00084C94">
        <w:rPr>
          <w:b/>
          <w:bCs/>
          <w:color w:val="000000"/>
        </w:rPr>
        <w:t>битови</w:t>
      </w:r>
      <w:r>
        <w:rPr>
          <w:color w:val="000000"/>
        </w:rPr>
        <w:t>/</w:t>
      </w:r>
      <w:r>
        <w:rPr>
          <w:color w:val="000000"/>
          <w:lang w:val="en-US"/>
        </w:rPr>
        <w:t xml:space="preserve"> </w:t>
      </w:r>
      <w:r w:rsidRPr="006E29AD">
        <w:rPr>
          <w:b/>
          <w:i/>
        </w:rPr>
        <w:t>(кратко описание);</w:t>
      </w:r>
    </w:p>
    <w:p w:rsidR="008D13F6" w:rsidRDefault="0085367E" w:rsidP="004B189E">
      <w:pPr>
        <w:spacing w:line="0" w:lineRule="atLeast"/>
      </w:pPr>
      <w:r>
        <w:t xml:space="preserve">ТФ”Фолк ритъм” </w:t>
      </w:r>
      <w:r w:rsidR="004B189E">
        <w:t>с множество</w:t>
      </w:r>
      <w:r w:rsidR="006F09F8">
        <w:t xml:space="preserve"> </w:t>
      </w:r>
      <w:r w:rsidR="004B189E">
        <w:t>изяви съвместно с ансамбъла.</w:t>
      </w:r>
    </w:p>
    <w:p w:rsidR="0085367E" w:rsidRPr="00AE7B81" w:rsidRDefault="0085367E" w:rsidP="004B189E">
      <w:pPr>
        <w:spacing w:line="0" w:lineRule="atLeast"/>
      </w:pPr>
    </w:p>
    <w:p w:rsidR="008D13F6" w:rsidRPr="00AE7B81" w:rsidRDefault="008D13F6" w:rsidP="008D13F6">
      <w:pPr>
        <w:spacing w:line="0" w:lineRule="atLeast"/>
        <w:ind w:left="-3"/>
      </w:pPr>
      <w:r w:rsidRPr="00AE7B81">
        <w:rPr>
          <w:color w:val="000000"/>
        </w:rPr>
        <w:t xml:space="preserve">Вокални групи, хорове и индивидуални изпълнители </w:t>
      </w:r>
      <w:r w:rsidRPr="006E29AD">
        <w:rPr>
          <w:b/>
          <w:i/>
        </w:rPr>
        <w:t>(кратко описание);</w:t>
      </w:r>
    </w:p>
    <w:p w:rsidR="008D13F6" w:rsidRDefault="004B189E" w:rsidP="008D13F6">
      <w:pPr>
        <w:spacing w:line="0" w:lineRule="atLeast"/>
        <w:ind w:left="-3"/>
      </w:pPr>
      <w:r>
        <w:t>Женска вокална група и мъжка вокална група.които са и част от Ансамбъла.Индивидуални солови изпълнители общо са 7 бр.</w:t>
      </w:r>
    </w:p>
    <w:p w:rsidR="0085367E" w:rsidRPr="00AE7B81" w:rsidRDefault="0085367E" w:rsidP="008D13F6">
      <w:pPr>
        <w:spacing w:line="0" w:lineRule="atLeast"/>
        <w:ind w:left="-3"/>
      </w:pPr>
    </w:p>
    <w:p w:rsidR="008D13F6" w:rsidRPr="00AE7B81" w:rsidRDefault="008D13F6" w:rsidP="008D13F6">
      <w:pPr>
        <w:spacing w:line="0" w:lineRule="atLeast"/>
        <w:ind w:left="-3"/>
      </w:pPr>
      <w:r w:rsidRPr="00AE7B81">
        <w:rPr>
          <w:b/>
          <w:bCs/>
        </w:rPr>
        <w:t>Други</w:t>
      </w:r>
      <w:r w:rsidRPr="00AE7B81">
        <w:t xml:space="preserve"> </w:t>
      </w:r>
      <w:r w:rsidRPr="006E29AD">
        <w:rPr>
          <w:b/>
          <w:i/>
        </w:rPr>
        <w:t>(кратко описание)</w:t>
      </w:r>
    </w:p>
    <w:p w:rsidR="008D13F6" w:rsidRDefault="004B189E" w:rsidP="004B189E">
      <w:pPr>
        <w:spacing w:line="0" w:lineRule="atLeast"/>
      </w:pPr>
      <w:r>
        <w:t>Като солови и дуетни изпълнители са включени и млади дарования на по 9 години,изявяващи се успешно.</w:t>
      </w:r>
    </w:p>
    <w:p w:rsidR="008D13F6" w:rsidRPr="00AE7B81" w:rsidRDefault="008D13F6" w:rsidP="008D13F6">
      <w:pPr>
        <w:spacing w:line="0" w:lineRule="atLeast"/>
        <w:ind w:left="-3"/>
      </w:pPr>
      <w:r w:rsidRPr="00AE7B81">
        <w:t>Предоставяне на компютърни услуги и интернет</w:t>
      </w:r>
      <w:r w:rsidR="004B189E">
        <w:rPr>
          <w:color w:val="993300"/>
        </w:rPr>
        <w:t xml:space="preserve"> </w:t>
      </w:r>
      <w:r w:rsidR="004B189E" w:rsidRPr="0085367E">
        <w:t>-</w:t>
      </w:r>
      <w:r w:rsidR="0085367E" w:rsidRPr="0085367E">
        <w:t xml:space="preserve"> </w:t>
      </w:r>
      <w:r w:rsidRPr="0085367E">
        <w:t>не;</w:t>
      </w:r>
    </w:p>
    <w:p w:rsidR="008D13F6" w:rsidRPr="00AE7B81" w:rsidRDefault="008D13F6" w:rsidP="008D13F6">
      <w:pPr>
        <w:spacing w:line="0" w:lineRule="atLeast"/>
        <w:ind w:left="-3"/>
      </w:pPr>
    </w:p>
    <w:p w:rsidR="008D13F6" w:rsidRDefault="008D13F6" w:rsidP="008D13F6">
      <w:pPr>
        <w:pStyle w:val="1"/>
        <w:tabs>
          <w:tab w:val="left" w:pos="351"/>
        </w:tabs>
        <w:spacing w:line="0" w:lineRule="atLeast"/>
        <w:ind w:left="0" w:right="145"/>
        <w:jc w:val="both"/>
        <w:rPr>
          <w:b/>
          <w:bCs/>
          <w:sz w:val="24"/>
          <w:szCs w:val="24"/>
          <w:lang w:val="en-US"/>
        </w:rPr>
      </w:pPr>
      <w:r w:rsidRPr="00AE7B81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 xml:space="preserve"> </w:t>
      </w:r>
      <w:r w:rsidRPr="00AE7B81">
        <w:rPr>
          <w:b/>
          <w:bCs/>
          <w:sz w:val="24"/>
          <w:szCs w:val="24"/>
        </w:rPr>
        <w:t>Организиране</w:t>
      </w:r>
      <w:r w:rsidRPr="00AE7B81">
        <w:rPr>
          <w:sz w:val="24"/>
          <w:szCs w:val="24"/>
        </w:rPr>
        <w:t xml:space="preserve"> </w:t>
      </w:r>
      <w:r w:rsidRPr="00AE7B81">
        <w:rPr>
          <w:b/>
          <w:bCs/>
          <w:sz w:val="24"/>
          <w:szCs w:val="24"/>
        </w:rPr>
        <w:t>на празници</w:t>
      </w:r>
      <w:r w:rsidRPr="00FC5ECF">
        <w:rPr>
          <w:sz w:val="24"/>
          <w:szCs w:val="24"/>
        </w:rPr>
        <w:t>,</w:t>
      </w:r>
      <w:r w:rsidRPr="00FC5ECF">
        <w:rPr>
          <w:sz w:val="24"/>
          <w:szCs w:val="24"/>
          <w:lang w:val="en-US"/>
        </w:rPr>
        <w:t xml:space="preserve"> </w:t>
      </w:r>
      <w:r w:rsidRPr="00FC5ECF">
        <w:rPr>
          <w:sz w:val="24"/>
          <w:szCs w:val="24"/>
        </w:rPr>
        <w:t>фестивали, събори, изложби,  с</w:t>
      </w:r>
      <w:r w:rsidRPr="00AE7B81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местно, регионално,</w:t>
      </w:r>
      <w:r>
        <w:rPr>
          <w:b/>
          <w:bCs/>
          <w:sz w:val="24"/>
          <w:szCs w:val="24"/>
          <w:lang w:val="en-US"/>
        </w:rPr>
        <w:t xml:space="preserve"> </w:t>
      </w:r>
      <w:r w:rsidRPr="00AE7B81">
        <w:rPr>
          <w:b/>
          <w:bCs/>
          <w:sz w:val="24"/>
          <w:szCs w:val="24"/>
        </w:rPr>
        <w:t>национално и международно значение.</w:t>
      </w:r>
    </w:p>
    <w:p w:rsidR="008D13F6" w:rsidRDefault="004B189E" w:rsidP="008D13F6">
      <w:pPr>
        <w:pStyle w:val="1"/>
        <w:tabs>
          <w:tab w:val="left" w:pos="351"/>
        </w:tabs>
        <w:spacing w:line="0" w:lineRule="atLeast"/>
        <w:ind w:left="0" w:right="1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Читалището съвместно </w:t>
      </w:r>
      <w:r w:rsidR="0085367E">
        <w:rPr>
          <w:sz w:val="24"/>
          <w:szCs w:val="24"/>
        </w:rPr>
        <w:t xml:space="preserve">с Община Смолян и кметство Полк. </w:t>
      </w:r>
      <w:r>
        <w:rPr>
          <w:sz w:val="24"/>
          <w:szCs w:val="24"/>
        </w:rPr>
        <w:t>Серафимово организира НФК с международно участие „С песните на Георги Чилингиров”</w:t>
      </w:r>
      <w:r w:rsidR="0085367E">
        <w:rPr>
          <w:sz w:val="24"/>
          <w:szCs w:val="24"/>
        </w:rPr>
        <w:t>.</w:t>
      </w:r>
      <w:r>
        <w:rPr>
          <w:sz w:val="24"/>
          <w:szCs w:val="24"/>
        </w:rPr>
        <w:t xml:space="preserve"> Събора на селото поддържа и обновява изложбите </w:t>
      </w:r>
      <w:r w:rsidR="0085367E">
        <w:rPr>
          <w:sz w:val="24"/>
          <w:szCs w:val="24"/>
        </w:rPr>
        <w:t xml:space="preserve">на </w:t>
      </w:r>
      <w:r>
        <w:rPr>
          <w:sz w:val="24"/>
          <w:szCs w:val="24"/>
        </w:rPr>
        <w:t>НЧ”Отец Паисий 1926” от основаването му до днес и „По стъпките на 21-ви Средногорски полк</w:t>
      </w:r>
      <w:r w:rsidR="0085367E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85367E" w:rsidRPr="004B189E" w:rsidRDefault="0085367E" w:rsidP="008D13F6">
      <w:pPr>
        <w:pStyle w:val="1"/>
        <w:tabs>
          <w:tab w:val="left" w:pos="351"/>
        </w:tabs>
        <w:spacing w:line="0" w:lineRule="atLeast"/>
        <w:ind w:left="0" w:right="145"/>
        <w:jc w:val="both"/>
        <w:rPr>
          <w:sz w:val="24"/>
          <w:szCs w:val="24"/>
        </w:rPr>
      </w:pPr>
    </w:p>
    <w:p w:rsidR="008D13F6" w:rsidRDefault="008D13F6" w:rsidP="008D13F6">
      <w:pPr>
        <w:pStyle w:val="1"/>
        <w:tabs>
          <w:tab w:val="left" w:pos="276"/>
        </w:tabs>
        <w:spacing w:line="0" w:lineRule="atLeast"/>
        <w:ind w:left="-3"/>
        <w:jc w:val="both"/>
        <w:rPr>
          <w:sz w:val="24"/>
          <w:szCs w:val="24"/>
          <w:lang w:val="en-US"/>
        </w:rPr>
      </w:pPr>
      <w:r w:rsidRPr="00442D9A">
        <w:rPr>
          <w:b/>
          <w:sz w:val="24"/>
          <w:szCs w:val="24"/>
        </w:rPr>
        <w:lastRenderedPageBreak/>
        <w:t>4</w:t>
      </w:r>
      <w:r w:rsidRPr="00AE7B8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 w:rsidRPr="00AE7B81">
        <w:rPr>
          <w:b/>
          <w:bCs/>
          <w:sz w:val="24"/>
          <w:szCs w:val="24"/>
        </w:rPr>
        <w:t xml:space="preserve">Поддържане </w:t>
      </w:r>
      <w:r w:rsidRPr="00AE7B81">
        <w:rPr>
          <w:sz w:val="24"/>
          <w:szCs w:val="24"/>
        </w:rPr>
        <w:t>и доказани изяви на художествени</w:t>
      </w:r>
      <w:r w:rsidRPr="00AE7B8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състави и създаване на нови; </w:t>
      </w:r>
      <w:r>
        <w:rPr>
          <w:sz w:val="24"/>
          <w:szCs w:val="24"/>
          <w:lang w:val="en-US"/>
        </w:rPr>
        <w:t xml:space="preserve"> </w:t>
      </w:r>
      <w:r w:rsidRPr="00AE7B81">
        <w:rPr>
          <w:sz w:val="24"/>
          <w:szCs w:val="24"/>
        </w:rPr>
        <w:t xml:space="preserve">ангажирано участие в </w:t>
      </w:r>
      <w:r w:rsidRPr="00DF00E5">
        <w:rPr>
          <w:i/>
          <w:iCs/>
          <w:sz w:val="24"/>
          <w:szCs w:val="24"/>
        </w:rPr>
        <w:t>общинските конкурси, празници</w:t>
      </w:r>
      <w:r w:rsidRPr="00AE7B81">
        <w:rPr>
          <w:sz w:val="24"/>
          <w:szCs w:val="24"/>
        </w:rPr>
        <w:t xml:space="preserve"> и др. прояви.</w:t>
      </w:r>
    </w:p>
    <w:p w:rsidR="008D13F6" w:rsidRPr="00894313" w:rsidRDefault="00894313" w:rsidP="008D13F6">
      <w:pPr>
        <w:pStyle w:val="1"/>
        <w:tabs>
          <w:tab w:val="left" w:pos="276"/>
        </w:tabs>
        <w:spacing w:line="0" w:lineRule="atLeast"/>
        <w:ind w:left="-3"/>
        <w:jc w:val="both"/>
        <w:rPr>
          <w:sz w:val="24"/>
          <w:szCs w:val="24"/>
        </w:rPr>
      </w:pPr>
      <w:r>
        <w:rPr>
          <w:sz w:val="24"/>
          <w:szCs w:val="24"/>
        </w:rPr>
        <w:t>Читалището участва във всички форми на общински мероприятия.</w:t>
      </w:r>
    </w:p>
    <w:p w:rsidR="00894313" w:rsidRPr="0085367E" w:rsidRDefault="008D13F6" w:rsidP="0085367E">
      <w:pPr>
        <w:pStyle w:val="ae"/>
        <w:numPr>
          <w:ilvl w:val="0"/>
          <w:numId w:val="10"/>
        </w:numPr>
        <w:spacing w:line="0" w:lineRule="atLeast"/>
        <w:jc w:val="both"/>
        <w:rPr>
          <w:i/>
          <w:iCs/>
        </w:rPr>
      </w:pPr>
      <w:r w:rsidRPr="00894313">
        <w:rPr>
          <w:b/>
          <w:bCs/>
        </w:rPr>
        <w:t>Специално внимание и подкрепа на младите дарования</w:t>
      </w:r>
      <w:r w:rsidRPr="00AE7B81">
        <w:t xml:space="preserve"> </w:t>
      </w:r>
      <w:r>
        <w:t xml:space="preserve">за включването им в </w:t>
      </w:r>
      <w:r w:rsidRPr="00AE7B81">
        <w:t xml:space="preserve">местни творчески  инициативи със </w:t>
      </w:r>
      <w:r w:rsidRPr="00894313">
        <w:rPr>
          <w:i/>
          <w:iCs/>
        </w:rPr>
        <w:t>заинтересовани  институции</w:t>
      </w:r>
      <w:r w:rsidRPr="00AE7B81">
        <w:t xml:space="preserve"> относно, културното </w:t>
      </w:r>
      <w:r>
        <w:t>възпитание</w:t>
      </w:r>
      <w:r w:rsidR="0085367E">
        <w:t xml:space="preserve"> на</w:t>
      </w:r>
      <w:r w:rsidRPr="00AE7B81">
        <w:t xml:space="preserve"> младите хора и стимулиране на творческите им възможности /музика, фолклор, </w:t>
      </w:r>
      <w:r w:rsidR="00894313">
        <w:t xml:space="preserve">традиционни изкуства, </w:t>
      </w:r>
      <w:r w:rsidRPr="00AE7B81">
        <w:t>, литература и др.</w:t>
      </w:r>
      <w:r w:rsidR="0085367E">
        <w:t xml:space="preserve"> </w:t>
      </w:r>
      <w:r w:rsidRPr="00894313">
        <w:rPr>
          <w:b/>
          <w:bCs/>
          <w:i/>
          <w:iCs/>
        </w:rPr>
        <w:t>през летните месеци</w:t>
      </w:r>
      <w:r w:rsidRPr="00894313">
        <w:rPr>
          <w:i/>
          <w:iCs/>
        </w:rPr>
        <w:t>.</w:t>
      </w:r>
    </w:p>
    <w:p w:rsidR="008D13F6" w:rsidRPr="006E29AD" w:rsidRDefault="008D13F6" w:rsidP="008D13F6">
      <w:pPr>
        <w:spacing w:line="0" w:lineRule="atLeast"/>
        <w:ind w:left="-3"/>
        <w:jc w:val="both"/>
        <w:rPr>
          <w:i/>
          <w:iCs/>
          <w:lang w:val="en-US"/>
        </w:rPr>
      </w:pPr>
    </w:p>
    <w:p w:rsidR="008D13F6" w:rsidRPr="00894313" w:rsidRDefault="0085367E" w:rsidP="00894313">
      <w:pPr>
        <w:spacing w:line="0" w:lineRule="atLeast"/>
        <w:ind w:left="-3"/>
        <w:jc w:val="both"/>
      </w:pPr>
      <w:r>
        <w:rPr>
          <w:b/>
        </w:rPr>
        <w:t>5</w:t>
      </w:r>
      <w:r w:rsidR="008D13F6" w:rsidRPr="00442D9A">
        <w:rPr>
          <w:b/>
        </w:rPr>
        <w:t>.</w:t>
      </w:r>
      <w:r w:rsidR="008D13F6">
        <w:rPr>
          <w:b/>
          <w:lang w:val="en-US"/>
        </w:rPr>
        <w:t xml:space="preserve"> </w:t>
      </w:r>
      <w:r w:rsidR="008D13F6" w:rsidRPr="00442D9A">
        <w:rPr>
          <w:b/>
        </w:rPr>
        <w:t>Събиране на материали за</w:t>
      </w:r>
      <w:r w:rsidR="008D13F6" w:rsidRPr="00AE7B81">
        <w:t xml:space="preserve"> </w:t>
      </w:r>
      <w:r w:rsidR="008D13F6" w:rsidRPr="00AE7B81">
        <w:rPr>
          <w:b/>
          <w:bCs/>
        </w:rPr>
        <w:t>културно-историческото минало</w:t>
      </w:r>
      <w:r w:rsidR="008D13F6" w:rsidRPr="00AE7B81">
        <w:t xml:space="preserve"> и етнографията на</w:t>
      </w:r>
      <w:r>
        <w:t xml:space="preserve"> </w:t>
      </w:r>
      <w:r w:rsidR="00894313">
        <w:t>с.</w:t>
      </w:r>
      <w:r>
        <w:t xml:space="preserve"> </w:t>
      </w:r>
      <w:r w:rsidR="00894313">
        <w:t>Полк.</w:t>
      </w:r>
      <w:r>
        <w:t xml:space="preserve"> </w:t>
      </w:r>
      <w:r w:rsidR="00894313">
        <w:t>Серафимово и околността в Средните Родопи.</w:t>
      </w:r>
    </w:p>
    <w:p w:rsidR="008D13F6" w:rsidRPr="006E29AD" w:rsidRDefault="008D13F6" w:rsidP="008D13F6">
      <w:pPr>
        <w:pStyle w:val="a3"/>
        <w:spacing w:before="0" w:beforeAutospacing="0" w:after="0" w:afterAutospacing="0" w:line="0" w:lineRule="atLeast"/>
        <w:jc w:val="both"/>
        <w:rPr>
          <w:lang w:val="en-US"/>
        </w:rPr>
      </w:pPr>
    </w:p>
    <w:p w:rsidR="008D13F6" w:rsidRPr="00442D9A" w:rsidRDefault="0085367E" w:rsidP="008D13F6">
      <w:pPr>
        <w:pStyle w:val="a3"/>
        <w:spacing w:before="0" w:beforeAutospacing="0" w:after="0" w:afterAutospacing="0" w:line="0" w:lineRule="atLeast"/>
        <w:jc w:val="both"/>
        <w:rPr>
          <w:i/>
          <w:iCs/>
          <w:highlight w:val="lightGray"/>
        </w:rPr>
      </w:pPr>
      <w:r>
        <w:rPr>
          <w:b/>
        </w:rPr>
        <w:t>6</w:t>
      </w:r>
      <w:r w:rsidR="008D13F6" w:rsidRPr="00442D9A">
        <w:rPr>
          <w:b/>
        </w:rPr>
        <w:t>.</w:t>
      </w:r>
      <w:r w:rsidR="008D13F6">
        <w:rPr>
          <w:b/>
          <w:lang w:val="en-US"/>
        </w:rPr>
        <w:t xml:space="preserve"> </w:t>
      </w:r>
      <w:r w:rsidR="008D13F6" w:rsidRPr="00442D9A">
        <w:rPr>
          <w:b/>
        </w:rPr>
        <w:t>Нови дейности, заложени в програмата на читалището, в т.ч</w:t>
      </w:r>
      <w:r w:rsidR="008D13F6" w:rsidRPr="00AE7B81">
        <w:t xml:space="preserve">. </w:t>
      </w:r>
      <w:r w:rsidR="008D13F6" w:rsidRPr="00AE7B81">
        <w:rPr>
          <w:b/>
          <w:bCs/>
        </w:rPr>
        <w:t>работа по проекти</w:t>
      </w:r>
      <w:r w:rsidR="008D13F6">
        <w:t>,</w:t>
      </w:r>
    </w:p>
    <w:p w:rsidR="008D13F6" w:rsidRPr="00AE7B81" w:rsidRDefault="008D13F6" w:rsidP="008D13F6">
      <w:pPr>
        <w:pStyle w:val="1"/>
        <w:spacing w:line="0" w:lineRule="atLeast"/>
        <w:ind w:left="0" w:right="141"/>
        <w:jc w:val="both"/>
        <w:rPr>
          <w:sz w:val="24"/>
          <w:szCs w:val="24"/>
        </w:rPr>
      </w:pPr>
      <w:r w:rsidRPr="00AE7B81">
        <w:rPr>
          <w:sz w:val="24"/>
          <w:szCs w:val="24"/>
        </w:rPr>
        <w:t>съществено сътрудничество с други културни</w:t>
      </w:r>
      <w:r w:rsidRPr="00AE7B81">
        <w:rPr>
          <w:spacing w:val="-5"/>
          <w:sz w:val="24"/>
          <w:szCs w:val="24"/>
        </w:rPr>
        <w:t xml:space="preserve"> </w:t>
      </w:r>
      <w:r w:rsidRPr="00AE7B81">
        <w:rPr>
          <w:sz w:val="24"/>
          <w:szCs w:val="24"/>
        </w:rPr>
        <w:t>институции.</w:t>
      </w:r>
    </w:p>
    <w:p w:rsidR="008D13F6" w:rsidRPr="00CE6A6D" w:rsidRDefault="008D13F6" w:rsidP="008D13F6">
      <w:pPr>
        <w:ind w:left="300"/>
        <w:jc w:val="both"/>
        <w:rPr>
          <w:rStyle w:val="a4"/>
        </w:rPr>
      </w:pPr>
      <w:r w:rsidRPr="00CE6A6D">
        <w:t>Проектни предложения по Резултат 2 „</w:t>
      </w:r>
      <w:r w:rsidRPr="00CE6A6D">
        <w:rPr>
          <w:rStyle w:val="a4"/>
        </w:rPr>
        <w:t>Подобрен достъп до култура и изкуства</w:t>
      </w:r>
      <w:r w:rsidRPr="00CE6A6D">
        <w:t>“ по Програма „</w:t>
      </w:r>
      <w:r w:rsidRPr="00CE6A6D">
        <w:rPr>
          <w:rStyle w:val="a4"/>
        </w:rPr>
        <w:t>Културно предприемачество, наследство и сътрудничество</w:t>
      </w:r>
      <w:r w:rsidRPr="00CE6A6D">
        <w:t xml:space="preserve">“, финансирана по Финансовия механизъм на Европейското икономическо пространство </w:t>
      </w:r>
      <w:r w:rsidRPr="00CE6A6D">
        <w:rPr>
          <w:rStyle w:val="a4"/>
        </w:rPr>
        <w:t>2014-2021г.</w:t>
      </w:r>
    </w:p>
    <w:p w:rsidR="008D13F6" w:rsidRPr="00CE6A6D" w:rsidRDefault="008D13F6" w:rsidP="008D13F6">
      <w:pPr>
        <w:ind w:left="300"/>
        <w:jc w:val="both"/>
        <w:rPr>
          <w:rStyle w:val="a5"/>
          <w:i w:val="0"/>
          <w:iCs w:val="0"/>
        </w:rPr>
      </w:pPr>
      <w:r w:rsidRPr="00CE6A6D">
        <w:rPr>
          <w:rStyle w:val="a5"/>
          <w:b/>
          <w:bCs/>
          <w:i w:val="0"/>
          <w:iCs w:val="0"/>
        </w:rPr>
        <w:t>Програма PA 14 „Културно предприемачество, наследство и сътрудничество“</w:t>
      </w:r>
      <w:r w:rsidRPr="00CE6A6D">
        <w:rPr>
          <w:rStyle w:val="a5"/>
          <w:i w:val="0"/>
          <w:iCs w:val="0"/>
        </w:rPr>
        <w:t xml:space="preserve">    </w:t>
      </w:r>
    </w:p>
    <w:p w:rsidR="008D13F6" w:rsidRPr="00FC5ECF" w:rsidRDefault="008D13F6" w:rsidP="008D13F6">
      <w:pPr>
        <w:ind w:left="300"/>
        <w:jc w:val="both"/>
        <w:rPr>
          <w:lang w:val="en-US"/>
        </w:rPr>
      </w:pPr>
      <w:r w:rsidRPr="00CE6A6D">
        <w:rPr>
          <w:rStyle w:val="a5"/>
          <w:i w:val="0"/>
          <w:iCs w:val="0"/>
          <w:color w:val="0000FF"/>
        </w:rPr>
        <w:t>Финансовият механизъм на Европейското икономическо пространство 2014-</w:t>
      </w:r>
      <w:smartTag w:uri="urn:schemas-microsoft-com:office:smarttags" w:element="metricconverter">
        <w:smartTagPr>
          <w:attr w:name="ProductID" w:val="2021 г"/>
        </w:smartTagPr>
        <w:r w:rsidRPr="00CE6A6D">
          <w:rPr>
            <w:rStyle w:val="a5"/>
            <w:i w:val="0"/>
            <w:iCs w:val="0"/>
            <w:color w:val="0000FF"/>
          </w:rPr>
          <w:t>2021 г</w:t>
        </w:r>
      </w:smartTag>
      <w:r w:rsidRPr="00CE6A6D">
        <w:rPr>
          <w:rStyle w:val="a5"/>
          <w:i w:val="0"/>
          <w:iCs w:val="0"/>
          <w:color w:val="0000FF"/>
        </w:rPr>
        <w:t>.</w:t>
      </w:r>
      <w:r w:rsidRPr="00CE6A6D">
        <w:rPr>
          <w:rStyle w:val="a5"/>
          <w:i w:val="0"/>
          <w:iCs w:val="0"/>
        </w:rPr>
        <w:t xml:space="preserve"> предоставя средства, осигурени от Кралство Норвегия,</w:t>
      </w:r>
      <w:r>
        <w:rPr>
          <w:rStyle w:val="a5"/>
          <w:i w:val="0"/>
          <w:iCs w:val="0"/>
        </w:rPr>
        <w:t xml:space="preserve"> Република Исландия и Княжество</w:t>
      </w:r>
      <w:r>
        <w:rPr>
          <w:rStyle w:val="a5"/>
          <w:i w:val="0"/>
          <w:iCs w:val="0"/>
          <w:lang w:val="en-US"/>
        </w:rPr>
        <w:t xml:space="preserve"> </w:t>
      </w:r>
      <w:r w:rsidRPr="00CE6A6D">
        <w:rPr>
          <w:rStyle w:val="a5"/>
          <w:i w:val="0"/>
          <w:iCs w:val="0"/>
        </w:rPr>
        <w:t>Лихтенщайн..</w:t>
      </w:r>
      <w:r w:rsidRPr="00CE6A6D">
        <w:rPr>
          <w:u w:val="single"/>
        </w:rPr>
        <w:t> </w:t>
      </w:r>
      <w:r w:rsidRPr="00CE6A6D">
        <w:rPr>
          <w:color w:val="0000FF"/>
          <w:u w:val="single"/>
        </w:rPr>
        <w:t>Н</w:t>
      </w:r>
      <w:hyperlink r:id="rId9" w:history="1">
        <w:r w:rsidRPr="00CE6A6D">
          <w:rPr>
            <w:rStyle w:val="ab"/>
          </w:rPr>
          <w:t>ова възможност за европейско финансиране на културни институции</w:t>
        </w:r>
      </w:hyperlink>
    </w:p>
    <w:p w:rsidR="008D13F6" w:rsidRPr="00FC5ECF" w:rsidRDefault="008D13F6" w:rsidP="008D13F6">
      <w:pPr>
        <w:ind w:left="300"/>
        <w:jc w:val="both"/>
        <w:rPr>
          <w:lang w:val="en-US"/>
        </w:rPr>
      </w:pPr>
      <w:r>
        <w:t>Кандидатстване по Отворени две</w:t>
      </w:r>
      <w:r w:rsidRPr="00CE6A6D">
        <w:t xml:space="preserve"> за финансиран</w:t>
      </w:r>
      <w:r>
        <w:t>е през 2020 година  - по проект</w:t>
      </w:r>
    </w:p>
    <w:p w:rsidR="008D13F6" w:rsidRPr="00CE6A6D" w:rsidRDefault="008D13F6" w:rsidP="008D13F6">
      <w:pPr>
        <w:ind w:left="300"/>
        <w:jc w:val="both"/>
      </w:pPr>
      <w:r w:rsidRPr="00CE6A6D">
        <w:rPr>
          <w:b/>
          <w:bCs/>
        </w:rPr>
        <w:t>„Красива България</w:t>
      </w:r>
      <w:r w:rsidRPr="00CE6A6D">
        <w:t xml:space="preserve">” </w:t>
      </w:r>
      <w:r w:rsidRPr="00CE6A6D">
        <w:rPr>
          <w:b/>
          <w:bCs/>
        </w:rPr>
        <w:t xml:space="preserve">и </w:t>
      </w:r>
      <w:r w:rsidRPr="00CE6A6D">
        <w:rPr>
          <w:b/>
          <w:bCs/>
          <w:i/>
          <w:iCs/>
        </w:rPr>
        <w:t xml:space="preserve">фондация </w:t>
      </w:r>
      <w:r w:rsidRPr="00CE6A6D">
        <w:rPr>
          <w:b/>
          <w:bCs/>
        </w:rPr>
        <w:t>„Европеана</w:t>
      </w:r>
      <w:r w:rsidRPr="00CE6A6D">
        <w:t xml:space="preserve">”:Проект „Красива България” </w:t>
      </w:r>
    </w:p>
    <w:p w:rsidR="008D13F6" w:rsidRPr="00CE6A6D" w:rsidRDefault="008D13F6" w:rsidP="008D13F6">
      <w:pPr>
        <w:ind w:firstLine="300"/>
        <w:jc w:val="both"/>
      </w:pPr>
      <w:r w:rsidRPr="00CE6A6D">
        <w:t>(</w:t>
      </w:r>
      <w:hyperlink r:id="rId10" w:history="1">
        <w:r w:rsidRPr="00CE6A6D">
          <w:rPr>
            <w:rStyle w:val="ab"/>
          </w:rPr>
          <w:t>www.beautifulbulgaria.com</w:t>
        </w:r>
      </w:hyperlink>
    </w:p>
    <w:p w:rsidR="008D13F6" w:rsidRPr="00CE6A6D" w:rsidRDefault="008D13F6" w:rsidP="008D13F6">
      <w:pPr>
        <w:autoSpaceDE w:val="0"/>
        <w:autoSpaceDN w:val="0"/>
        <w:adjustRightInd w:val="0"/>
        <w:ind w:left="300"/>
        <w:jc w:val="both"/>
        <w:rPr>
          <w:color w:val="0000FF"/>
        </w:rPr>
      </w:pPr>
      <w:r w:rsidRPr="00CE6A6D">
        <w:rPr>
          <w:b/>
          <w:bCs/>
        </w:rPr>
        <w:t>Проект „Красива България” на Министерство на труда и социалната политика</w:t>
      </w:r>
      <w:r w:rsidRPr="00CE6A6D">
        <w:t xml:space="preserve"> Мярка М01 „Подобряване на обществената среда в населените места” </w:t>
      </w:r>
    </w:p>
    <w:p w:rsidR="008D13F6" w:rsidRPr="00CE6A6D" w:rsidRDefault="008D13F6" w:rsidP="008D13F6">
      <w:pPr>
        <w:autoSpaceDE w:val="0"/>
        <w:autoSpaceDN w:val="0"/>
        <w:adjustRightInd w:val="0"/>
        <w:ind w:left="300"/>
        <w:jc w:val="both"/>
      </w:pPr>
      <w:r w:rsidRPr="00CE6A6D">
        <w:t xml:space="preserve">Подробна информация за условията за кандидатстване по време на кампанията  </w:t>
      </w:r>
    </w:p>
    <w:p w:rsidR="008D13F6" w:rsidRDefault="008D13F6" w:rsidP="008D13F6">
      <w:pPr>
        <w:autoSpaceDE w:val="0"/>
        <w:autoSpaceDN w:val="0"/>
        <w:adjustRightInd w:val="0"/>
        <w:ind w:left="300"/>
        <w:jc w:val="both"/>
        <w:rPr>
          <w:lang w:val="en-US"/>
        </w:rPr>
      </w:pPr>
      <w:r w:rsidRPr="00CE6A6D">
        <w:t xml:space="preserve">може да се намери в интернет-страницата на ПКБ: </w:t>
      </w:r>
      <w:hyperlink r:id="rId11" w:history="1">
        <w:r w:rsidRPr="00CE6A6D">
          <w:rPr>
            <w:rStyle w:val="ab"/>
          </w:rPr>
          <w:t>www.beautifulbulgaria.com</w:t>
        </w:r>
      </w:hyperlink>
      <w:r>
        <w:t>.</w:t>
      </w:r>
    </w:p>
    <w:p w:rsidR="008D13F6" w:rsidRPr="006E29AD" w:rsidRDefault="008D13F6" w:rsidP="008D13F6">
      <w:pPr>
        <w:autoSpaceDE w:val="0"/>
        <w:autoSpaceDN w:val="0"/>
        <w:adjustRightInd w:val="0"/>
        <w:ind w:left="300"/>
        <w:jc w:val="both"/>
        <w:rPr>
          <w:lang w:val="en-US"/>
        </w:rPr>
      </w:pPr>
    </w:p>
    <w:p w:rsidR="008D13F6" w:rsidRDefault="0085367E" w:rsidP="0085367E">
      <w:pPr>
        <w:pStyle w:val="a3"/>
        <w:spacing w:before="0" w:beforeAutospacing="0" w:after="0" w:afterAutospacing="0" w:line="0" w:lineRule="atLeast"/>
        <w:ind w:left="284" w:hanging="284"/>
        <w:jc w:val="both"/>
        <w:rPr>
          <w:lang w:val="en-US"/>
        </w:rPr>
      </w:pPr>
      <w:r>
        <w:rPr>
          <w:b/>
        </w:rPr>
        <w:t xml:space="preserve"> 7</w:t>
      </w:r>
      <w:r w:rsidR="008D13F6" w:rsidRPr="003C2AA7">
        <w:rPr>
          <w:b/>
        </w:rPr>
        <w:t>. Осъвременяване на читалищните дейности и услуги чрез</w:t>
      </w:r>
      <w:r w:rsidR="008D13F6" w:rsidRPr="00AE7B81">
        <w:t xml:space="preserve"> </w:t>
      </w:r>
      <w:r w:rsidR="008D13F6" w:rsidRPr="00AE7B81">
        <w:rPr>
          <w:b/>
          <w:bCs/>
        </w:rPr>
        <w:t xml:space="preserve">обучение </w:t>
      </w:r>
      <w:r w:rsidR="008D13F6" w:rsidRPr="0085367E">
        <w:rPr>
          <w:bCs/>
        </w:rPr>
        <w:t>н</w:t>
      </w:r>
      <w:r w:rsidR="008D13F6" w:rsidRPr="0085367E">
        <w:t xml:space="preserve">а </w:t>
      </w:r>
      <w:r w:rsidR="008D13F6">
        <w:t>хората от</w:t>
      </w:r>
      <w:r w:rsidR="008D13F6">
        <w:rPr>
          <w:lang w:val="en-US"/>
        </w:rPr>
        <w:t xml:space="preserve"> </w:t>
      </w:r>
      <w:r w:rsidR="008D13F6" w:rsidRPr="00AE7B81">
        <w:t xml:space="preserve">всички възрасти с цел развитие на гражданското </w:t>
      </w:r>
      <w:r w:rsidR="008D13F6">
        <w:t>общество. Читалището – място за</w:t>
      </w:r>
      <w:r w:rsidR="008D13F6">
        <w:rPr>
          <w:lang w:val="en-US"/>
        </w:rPr>
        <w:t xml:space="preserve"> </w:t>
      </w:r>
      <w:r w:rsidR="008D13F6" w:rsidRPr="00AE7B81">
        <w:t xml:space="preserve">учене през целия живот. </w:t>
      </w:r>
    </w:p>
    <w:p w:rsidR="008D13F6" w:rsidRPr="006E29AD" w:rsidRDefault="008D13F6" w:rsidP="008D13F6">
      <w:pPr>
        <w:pStyle w:val="a3"/>
        <w:spacing w:before="0" w:beforeAutospacing="0" w:after="0" w:afterAutospacing="0" w:line="0" w:lineRule="atLeast"/>
        <w:ind w:left="284"/>
        <w:jc w:val="both"/>
        <w:rPr>
          <w:lang w:val="en-US"/>
        </w:rPr>
      </w:pPr>
    </w:p>
    <w:p w:rsidR="008D13F6" w:rsidRPr="006E29AD" w:rsidRDefault="0085367E" w:rsidP="008D13F6">
      <w:pPr>
        <w:pStyle w:val="1"/>
        <w:spacing w:line="0" w:lineRule="atLeast"/>
        <w:ind w:left="284" w:right="142" w:hanging="284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8</w:t>
      </w:r>
      <w:r w:rsidR="008D13F6" w:rsidRPr="003C2AA7">
        <w:rPr>
          <w:b/>
          <w:sz w:val="24"/>
          <w:szCs w:val="24"/>
        </w:rPr>
        <w:t>.</w:t>
      </w:r>
      <w:r w:rsidR="008D13F6" w:rsidRPr="003C2AA7">
        <w:rPr>
          <w:b/>
          <w:sz w:val="24"/>
          <w:szCs w:val="24"/>
          <w:lang w:val="en-US"/>
        </w:rPr>
        <w:t xml:space="preserve"> </w:t>
      </w:r>
      <w:r w:rsidR="008D13F6" w:rsidRPr="003C2AA7">
        <w:rPr>
          <w:b/>
          <w:sz w:val="24"/>
          <w:szCs w:val="24"/>
        </w:rPr>
        <w:t>Социална политика на читалището,</w:t>
      </w:r>
      <w:r w:rsidR="008D13F6" w:rsidRPr="00AE7B81">
        <w:rPr>
          <w:sz w:val="24"/>
          <w:szCs w:val="24"/>
        </w:rPr>
        <w:t xml:space="preserve"> в т.ч. </w:t>
      </w:r>
      <w:r w:rsidR="008D13F6" w:rsidRPr="00AE7B81">
        <w:rPr>
          <w:color w:val="000000"/>
          <w:sz w:val="24"/>
          <w:szCs w:val="24"/>
        </w:rPr>
        <w:t>Работа с хора с увреждания</w:t>
      </w:r>
      <w:r w:rsidR="008D13F6">
        <w:rPr>
          <w:sz w:val="24"/>
          <w:szCs w:val="24"/>
        </w:rPr>
        <w:t xml:space="preserve"> и</w:t>
      </w:r>
      <w:r w:rsidR="008D13F6">
        <w:rPr>
          <w:sz w:val="24"/>
          <w:szCs w:val="24"/>
          <w:lang w:val="en-US"/>
        </w:rPr>
        <w:t xml:space="preserve"> </w:t>
      </w:r>
      <w:r w:rsidR="008D13F6">
        <w:rPr>
          <w:sz w:val="24"/>
          <w:szCs w:val="24"/>
        </w:rPr>
        <w:t xml:space="preserve">осигуряване </w:t>
      </w:r>
      <w:r w:rsidR="008D13F6" w:rsidRPr="00AE7B81">
        <w:rPr>
          <w:sz w:val="24"/>
          <w:szCs w:val="24"/>
        </w:rPr>
        <w:t>на достъп на тези хора до дейността на читалището</w:t>
      </w:r>
      <w:r w:rsidR="008D13F6" w:rsidRPr="00AE7B81">
        <w:rPr>
          <w:color w:val="000000"/>
          <w:sz w:val="24"/>
          <w:szCs w:val="24"/>
        </w:rPr>
        <w:t>, етнически</w:t>
      </w:r>
      <w:r w:rsidR="008D13F6">
        <w:rPr>
          <w:color w:val="000000"/>
          <w:sz w:val="24"/>
          <w:szCs w:val="24"/>
          <w:lang w:val="en-US"/>
        </w:rPr>
        <w:t xml:space="preserve"> </w:t>
      </w:r>
      <w:r w:rsidR="008D13F6" w:rsidRPr="00AE7B81">
        <w:rPr>
          <w:color w:val="000000"/>
          <w:sz w:val="24"/>
          <w:szCs w:val="24"/>
        </w:rPr>
        <w:t>малцинства, работа с</w:t>
      </w:r>
      <w:r w:rsidR="008D13F6">
        <w:rPr>
          <w:sz w:val="24"/>
          <w:szCs w:val="24"/>
        </w:rPr>
        <w:t xml:space="preserve"> </w:t>
      </w:r>
      <w:r w:rsidR="008D13F6" w:rsidRPr="00AE7B81">
        <w:rPr>
          <w:sz w:val="24"/>
          <w:szCs w:val="24"/>
        </w:rPr>
        <w:t>различни възрастови групи, развитие на доброволчеството</w:t>
      </w:r>
      <w:r w:rsidR="008D13F6">
        <w:rPr>
          <w:sz w:val="24"/>
          <w:szCs w:val="24"/>
          <w:lang w:val="en-US"/>
        </w:rPr>
        <w:t xml:space="preserve"> </w:t>
      </w:r>
    </w:p>
    <w:p w:rsidR="008D13F6" w:rsidRPr="00A4270D" w:rsidRDefault="008D13F6" w:rsidP="008D13F6">
      <w:pPr>
        <w:pStyle w:val="1"/>
        <w:spacing w:line="0" w:lineRule="atLeast"/>
        <w:ind w:left="0" w:right="142"/>
        <w:jc w:val="both"/>
        <w:rPr>
          <w:sz w:val="24"/>
          <w:szCs w:val="24"/>
        </w:rPr>
      </w:pPr>
    </w:p>
    <w:p w:rsidR="008D13F6" w:rsidRPr="00AE7B81" w:rsidRDefault="008D13F6" w:rsidP="008D13F6">
      <w:pPr>
        <w:pStyle w:val="1"/>
        <w:spacing w:line="0" w:lineRule="atLeast"/>
        <w:ind w:left="0" w:right="142"/>
        <w:jc w:val="both"/>
        <w:rPr>
          <w:sz w:val="24"/>
          <w:szCs w:val="24"/>
        </w:rPr>
      </w:pPr>
      <w:r w:rsidRPr="00AE7B81">
        <w:rPr>
          <w:b/>
          <w:bCs/>
          <w:color w:val="000000"/>
          <w:sz w:val="24"/>
          <w:szCs w:val="24"/>
        </w:rPr>
        <w:t>В. ОРГАНИЗАЦИОННА ДЕЙНОСТ</w:t>
      </w:r>
    </w:p>
    <w:p w:rsidR="008D13F6" w:rsidRPr="00D60F14" w:rsidRDefault="008D13F6" w:rsidP="008D13F6">
      <w:pPr>
        <w:pStyle w:val="a3"/>
        <w:spacing w:before="0" w:beforeAutospacing="0" w:after="0" w:afterAutospacing="0" w:line="0" w:lineRule="atLeast"/>
        <w:jc w:val="both"/>
        <w:rPr>
          <w:lang w:val="en-US"/>
        </w:rPr>
      </w:pPr>
      <w:r>
        <w:t>1.</w:t>
      </w:r>
      <w:r w:rsidRPr="00AE7B81">
        <w:t xml:space="preserve">Планувани заседания на читалищното настоятелство и </w:t>
      </w:r>
      <w:r>
        <w:t xml:space="preserve"> </w:t>
      </w:r>
      <w:r w:rsidR="00D60F14">
        <w:t xml:space="preserve">отчетни </w:t>
      </w:r>
      <w:r w:rsidR="00894313" w:rsidRPr="00D60F14">
        <w:t>съб</w:t>
      </w:r>
      <w:r w:rsidR="00126E51" w:rsidRPr="00D60F14">
        <w:t>рания -</w:t>
      </w:r>
    </w:p>
    <w:p w:rsidR="008D13F6" w:rsidRPr="00D60F14" w:rsidRDefault="00D60F14" w:rsidP="008D13F6">
      <w:pPr>
        <w:pStyle w:val="a3"/>
        <w:spacing w:before="0" w:beforeAutospacing="0" w:after="0" w:afterAutospacing="0" w:line="0" w:lineRule="atLeast"/>
        <w:jc w:val="both"/>
      </w:pPr>
      <w:r>
        <w:t>на н</w:t>
      </w:r>
      <w:r w:rsidR="000F5554" w:rsidRPr="00D60F14">
        <w:t>астоятелството</w:t>
      </w:r>
      <w:r>
        <w:t xml:space="preserve"> -</w:t>
      </w:r>
      <w:r w:rsidR="000F5554" w:rsidRPr="00D60F14">
        <w:t xml:space="preserve"> 5</w:t>
      </w:r>
      <w:r>
        <w:rPr>
          <w:lang w:val="en-US"/>
        </w:rPr>
        <w:t xml:space="preserve"> </w:t>
      </w:r>
      <w:r>
        <w:t>и 1 общо събрание</w:t>
      </w:r>
      <w:r w:rsidR="008D13F6" w:rsidRPr="00D60F14">
        <w:t xml:space="preserve">.  </w:t>
      </w:r>
    </w:p>
    <w:p w:rsidR="008D13F6" w:rsidRDefault="008D13F6" w:rsidP="008D13F6">
      <w:pPr>
        <w:jc w:val="both"/>
        <w:rPr>
          <w:lang w:val="en-US"/>
        </w:rPr>
      </w:pPr>
    </w:p>
    <w:p w:rsidR="008D13F6" w:rsidRDefault="008D13F6" w:rsidP="008D13F6">
      <w:pPr>
        <w:jc w:val="both"/>
        <w:rPr>
          <w:lang w:val="en-US"/>
        </w:rPr>
      </w:pPr>
      <w:r>
        <w:t>2.</w:t>
      </w:r>
      <w:r w:rsidRPr="00AE7B81">
        <w:t>Предоставяне</w:t>
      </w:r>
      <w:r>
        <w:t xml:space="preserve"> на изисквана документация към </w:t>
      </w:r>
      <w:r w:rsidRPr="00AE7B81">
        <w:t>Р</w:t>
      </w:r>
      <w:r>
        <w:t>егистър на народните читалища в</w:t>
      </w:r>
      <w:r>
        <w:rPr>
          <w:lang w:val="en-US"/>
        </w:rPr>
        <w:t xml:space="preserve"> </w:t>
      </w:r>
      <w:r w:rsidR="00721BF4">
        <w:t>Министерството на културата. /</w:t>
      </w:r>
      <w:r w:rsidRPr="00AE7B81">
        <w:t xml:space="preserve">Наредба № 2 от 1 юли </w:t>
      </w:r>
      <w:smartTag w:uri="urn:schemas-microsoft-com:office:smarttags" w:element="metricconverter">
        <w:smartTagPr>
          <w:attr w:name="ProductID" w:val="2019 г"/>
        </w:smartTagPr>
        <w:r w:rsidRPr="00AE7B81">
          <w:t>2019 г</w:t>
        </w:r>
      </w:smartTag>
      <w:r>
        <w:t>. за реда за водене на</w:t>
      </w:r>
      <w:r>
        <w:rPr>
          <w:lang w:val="en-US"/>
        </w:rPr>
        <w:t xml:space="preserve"> </w:t>
      </w:r>
      <w:r w:rsidRPr="00AE7B81">
        <w:t>регистъра на народните читалища и на читалищните сдружения</w:t>
      </w:r>
      <w:r w:rsidR="00D60F14">
        <w:t>/.</w:t>
      </w:r>
    </w:p>
    <w:p w:rsidR="008D13F6" w:rsidRPr="009F2D7B" w:rsidRDefault="008D13F6" w:rsidP="008D13F6">
      <w:pPr>
        <w:jc w:val="both"/>
        <w:rPr>
          <w:lang w:val="en-US"/>
        </w:rPr>
      </w:pPr>
    </w:p>
    <w:p w:rsidR="00721BF4" w:rsidRDefault="00721BF4" w:rsidP="008D13F6">
      <w:pPr>
        <w:spacing w:before="100" w:beforeAutospacing="1" w:after="100" w:afterAutospacing="1"/>
        <w:ind w:right="-360"/>
        <w:jc w:val="center"/>
        <w:rPr>
          <w:b/>
          <w:bCs/>
        </w:rPr>
      </w:pPr>
    </w:p>
    <w:p w:rsidR="008D13F6" w:rsidRPr="00AE7B81" w:rsidRDefault="008D13F6" w:rsidP="008D13F6">
      <w:pPr>
        <w:spacing w:before="100" w:beforeAutospacing="1" w:after="100" w:afterAutospacing="1"/>
        <w:ind w:right="-360"/>
        <w:jc w:val="center"/>
        <w:rPr>
          <w:b/>
          <w:bCs/>
        </w:rPr>
      </w:pPr>
      <w:r w:rsidRPr="00AE7B81">
        <w:rPr>
          <w:b/>
          <w:bCs/>
        </w:rPr>
        <w:lastRenderedPageBreak/>
        <w:t>КУЛТУРЕН КАЛЕНДАРЕН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3547"/>
        <w:gridCol w:w="2309"/>
        <w:gridCol w:w="1891"/>
      </w:tblGrid>
      <w:tr w:rsidR="008D13F6" w:rsidRPr="00AE7B81" w:rsidTr="00DE4B57">
        <w:trPr>
          <w:trHeight w:val="4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F6" w:rsidRPr="00AE7B81" w:rsidRDefault="008D13F6" w:rsidP="00DE4B57">
            <w:pPr>
              <w:spacing w:before="100" w:beforeAutospacing="1" w:after="100" w:afterAutospacing="1"/>
              <w:jc w:val="center"/>
            </w:pPr>
            <w:r w:rsidRPr="00AE7B81">
              <w:rPr>
                <w:b/>
                <w:bCs/>
                <w:lang w:val="ru-RU"/>
              </w:rPr>
              <w:t>Месец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F6" w:rsidRPr="00AE7B81" w:rsidRDefault="008D13F6" w:rsidP="00DE4B57">
            <w:pPr>
              <w:spacing w:before="100" w:beforeAutospacing="1" w:after="100" w:afterAutospacing="1"/>
              <w:jc w:val="center"/>
            </w:pPr>
            <w:r w:rsidRPr="00AE7B81">
              <w:rPr>
                <w:b/>
                <w:bCs/>
                <w:lang w:val="ru-RU"/>
              </w:rPr>
              <w:t>Събитие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D5944" w:rsidRDefault="008D13F6" w:rsidP="00DE4B5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Място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F6" w:rsidRPr="00AD5944" w:rsidRDefault="008D13F6" w:rsidP="00DE4B57">
            <w:pPr>
              <w:spacing w:before="100" w:beforeAutospacing="1" w:after="100" w:afterAutospacing="1"/>
              <w:jc w:val="center"/>
            </w:pPr>
            <w:r w:rsidRPr="00AD5944">
              <w:rPr>
                <w:b/>
                <w:bCs/>
                <w:lang w:val="ru-RU"/>
              </w:rPr>
              <w:t>Дата</w:t>
            </w:r>
          </w:p>
        </w:tc>
      </w:tr>
      <w:tr w:rsidR="008D13F6" w:rsidRPr="00AE7B81" w:rsidTr="00DE4B57">
        <w:trPr>
          <w:trHeight w:val="8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3F6" w:rsidRPr="00AE7B81" w:rsidRDefault="008D13F6" w:rsidP="00DE4B57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Януари</w:t>
            </w:r>
          </w:p>
          <w:p w:rsidR="008D13F6" w:rsidRPr="00AE7B81" w:rsidRDefault="008D13F6" w:rsidP="00DE4B5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0F5554" w:rsidRDefault="000F5554" w:rsidP="00DE4B57">
            <w:pPr>
              <w:spacing w:before="100" w:beforeAutospacing="1" w:after="100" w:afterAutospacing="1"/>
            </w:pPr>
            <w:r>
              <w:t>Разучаване на нови песни и традиции от местния фолклор.</w:t>
            </w:r>
            <w:r w:rsidR="00721BF4">
              <w:t xml:space="preserve"> </w:t>
            </w:r>
            <w:r>
              <w:t xml:space="preserve">Отпразнуване на бабин ден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0F555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НЧ”Отец Паисий1926”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0F555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Ежеседмично </w:t>
            </w:r>
          </w:p>
          <w:p w:rsidR="000F5554" w:rsidRPr="00AE7B81" w:rsidRDefault="000F555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21.01.21г.</w:t>
            </w:r>
          </w:p>
        </w:tc>
      </w:tr>
      <w:tr w:rsidR="008D13F6" w:rsidRPr="00AE7B81" w:rsidTr="00DE4B57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F6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ru-RU"/>
              </w:rPr>
              <w:t>Февруари</w:t>
            </w:r>
          </w:p>
          <w:p w:rsidR="008D13F6" w:rsidRPr="00AD5944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0F5554" w:rsidP="00DE4B57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Обновяване на изложбата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0F555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НЧ”Отец Паисий 1926”  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0F555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Всяка седмица </w:t>
            </w:r>
          </w:p>
        </w:tc>
      </w:tr>
      <w:tr w:rsidR="008D13F6" w:rsidRPr="00AE7B81" w:rsidTr="00DE4B57">
        <w:trPr>
          <w:trHeight w:val="8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F6" w:rsidRPr="00AE7B81" w:rsidRDefault="008D13F6" w:rsidP="00DE4B57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Март</w:t>
            </w:r>
          </w:p>
          <w:p w:rsidR="008D13F6" w:rsidRPr="00AE7B81" w:rsidRDefault="008D13F6" w:rsidP="00DE4B5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0F5554" w:rsidP="00DE4B57">
            <w:pPr>
              <w:spacing w:before="100" w:beforeAutospacing="1" w:after="100" w:afterAutospacing="1"/>
            </w:pPr>
            <w:r>
              <w:t xml:space="preserve">Отпразнуване деня на самодееца </w:t>
            </w:r>
          </w:p>
          <w:p w:rsidR="000F5554" w:rsidRPr="00AE7B81" w:rsidRDefault="000F5554" w:rsidP="00DE4B57">
            <w:pPr>
              <w:spacing w:before="100" w:beforeAutospacing="1" w:after="100" w:afterAutospacing="1"/>
            </w:pPr>
            <w:r>
              <w:t>Честване на Националния празник 3.март.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0F555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НЧ”Отец Паисий 1926”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0F555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01.03.-04.03.21г.</w:t>
            </w:r>
          </w:p>
        </w:tc>
      </w:tr>
      <w:tr w:rsidR="008D13F6" w:rsidRPr="00AE7B81" w:rsidTr="00DE4B57">
        <w:trPr>
          <w:trHeight w:val="5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F6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ru-RU"/>
              </w:rPr>
              <w:t>Април</w:t>
            </w:r>
          </w:p>
          <w:p w:rsidR="008D13F6" w:rsidRPr="00AD5944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540717" w:rsidRDefault="000F5554" w:rsidP="00DE4B57">
            <w:pPr>
              <w:ind w:right="247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НФФ</w:t>
            </w:r>
            <w:r w:rsidR="00721BF4">
              <w:rPr>
                <w:lang w:val="ru-RU"/>
              </w:rPr>
              <w:t xml:space="preserve"> </w:t>
            </w:r>
            <w:r>
              <w:rPr>
                <w:lang w:val="ru-RU"/>
              </w:rPr>
              <w:t>»С песните на Кичка Савова»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0F555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</w:t>
            </w:r>
            <w:r w:rsidR="00721BF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Сладун община Свиленград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0F555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М.април</w:t>
            </w:r>
          </w:p>
        </w:tc>
      </w:tr>
      <w:tr w:rsidR="008D13F6" w:rsidRPr="00AE7B81" w:rsidTr="00DE4B57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F6" w:rsidRPr="00AE7B81" w:rsidRDefault="008D13F6" w:rsidP="00DE4B5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Май</w:t>
            </w:r>
          </w:p>
          <w:p w:rsidR="008D13F6" w:rsidRPr="00AE7B81" w:rsidRDefault="008D13F6" w:rsidP="00DE4B5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7E5564" w:rsidRDefault="00721BF4" w:rsidP="00DE4B57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Концертна програма за С</w:t>
            </w:r>
            <w:r w:rsidR="000F5554">
              <w:rPr>
                <w:bCs/>
                <w:iCs/>
              </w:rPr>
              <w:t>в.</w:t>
            </w:r>
            <w:r>
              <w:rPr>
                <w:bCs/>
                <w:iCs/>
              </w:rPr>
              <w:t xml:space="preserve"> </w:t>
            </w:r>
            <w:r w:rsidR="000F5554">
              <w:rPr>
                <w:bCs/>
                <w:iCs/>
              </w:rPr>
              <w:t>св.</w:t>
            </w:r>
            <w:r>
              <w:rPr>
                <w:bCs/>
                <w:iCs/>
              </w:rPr>
              <w:t xml:space="preserve"> </w:t>
            </w:r>
            <w:r w:rsidR="000F5554">
              <w:rPr>
                <w:bCs/>
                <w:iCs/>
              </w:rPr>
              <w:t xml:space="preserve">Константин и Елена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0F555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С.Фатово -ДСХ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0F555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21.05.21г.</w:t>
            </w:r>
          </w:p>
        </w:tc>
      </w:tr>
      <w:tr w:rsidR="008D13F6" w:rsidRPr="00AE7B81" w:rsidTr="00DE4B57">
        <w:trPr>
          <w:trHeight w:val="42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F6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ru-RU"/>
              </w:rPr>
              <w:t>Юни</w:t>
            </w:r>
          </w:p>
          <w:p w:rsidR="008D13F6" w:rsidRPr="00AD5944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0F5554" w:rsidP="00DE4B57">
            <w:r>
              <w:t>Участие с концертна програма на 10-ти Английски събор.</w:t>
            </w:r>
          </w:p>
          <w:p w:rsidR="000F5554" w:rsidRPr="00AE7B81" w:rsidRDefault="000F5554" w:rsidP="00721BF4">
            <w:r>
              <w:t>Организиране и участие в</w:t>
            </w:r>
            <w:r w:rsidR="00721BF4">
              <w:t xml:space="preserve"> </w:t>
            </w:r>
            <w:r w:rsidR="009D1B9F">
              <w:t>4</w:t>
            </w:r>
            <w:r>
              <w:t>-ти НФК</w:t>
            </w:r>
            <w:r w:rsidR="00721BF4">
              <w:t xml:space="preserve"> с</w:t>
            </w:r>
            <w:r>
              <w:t xml:space="preserve"> международно участие”С песните на Георги Чилингиров”</w:t>
            </w:r>
            <w:r w:rsidR="009D1B9F">
              <w:t xml:space="preserve">,Честване на 95 </w:t>
            </w:r>
            <w:r w:rsidR="00721BF4">
              <w:t xml:space="preserve">–годишния юбилей на читалището </w:t>
            </w:r>
            <w:r w:rsidR="009D1B9F">
              <w:t>и празника на селото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9D1B9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С.Полк.Серафимово на центъра и НЧ”Отец Паисий 1926”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9D1B9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4,5,6 юни 21г.</w:t>
            </w:r>
          </w:p>
          <w:p w:rsidR="009D1B9F" w:rsidRDefault="009D1B9F" w:rsidP="00DE4B57">
            <w:pPr>
              <w:spacing w:before="100" w:beforeAutospacing="1" w:after="100" w:afterAutospacing="1"/>
              <w:rPr>
                <w:color w:val="FF0000"/>
              </w:rPr>
            </w:pPr>
          </w:p>
          <w:p w:rsidR="009D1B9F" w:rsidRPr="00AE7B81" w:rsidRDefault="009D1B9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24.25.26. юни</w:t>
            </w:r>
            <w:r w:rsidR="00721BF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21г.</w:t>
            </w:r>
          </w:p>
        </w:tc>
      </w:tr>
      <w:tr w:rsidR="008D13F6" w:rsidRPr="00AE7B81" w:rsidTr="00DE4B57">
        <w:trPr>
          <w:trHeight w:val="2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F6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Юли</w:t>
            </w:r>
          </w:p>
          <w:p w:rsidR="008D13F6" w:rsidRPr="00AD5944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8D13F6" w:rsidP="00DE4B5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 w:rsidRPr="00AE7B81">
              <w:t xml:space="preserve"> </w:t>
            </w:r>
            <w:r w:rsidR="00C31A9C">
              <w:t>Участие в</w:t>
            </w:r>
            <w:r w:rsidR="00721BF4">
              <w:t xml:space="preserve"> </w:t>
            </w:r>
            <w:r w:rsidR="00C31A9C">
              <w:t>Ме</w:t>
            </w:r>
            <w:r w:rsidR="009D1B9F">
              <w:t xml:space="preserve">ждународен </w:t>
            </w:r>
            <w:r w:rsidR="009D1B9F" w:rsidRPr="00721BF4">
              <w:rPr>
                <w:color w:val="FF0000"/>
              </w:rPr>
              <w:t>Ф Ф</w:t>
            </w:r>
          </w:p>
          <w:p w:rsidR="009D1B9F" w:rsidRPr="00AE7B81" w:rsidRDefault="009D1B9F" w:rsidP="00DE4B57">
            <w:pPr>
              <w:tabs>
                <w:tab w:val="right" w:pos="8789"/>
              </w:tabs>
              <w:suppressAutoHyphens/>
              <w:spacing w:before="60" w:after="60"/>
              <w:jc w:val="both"/>
              <w:rPr>
                <w:spacing w:val="-2"/>
                <w:lang w:val="ru-RU"/>
              </w:rPr>
            </w:pPr>
            <w:r>
              <w:t>+С пе</w:t>
            </w:r>
            <w:r w:rsidR="00C31A9C">
              <w:t>с</w:t>
            </w:r>
            <w:r>
              <w:t>ни и танци без граници”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9D1B9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Гр.Свиленград </w:t>
            </w:r>
          </w:p>
          <w:p w:rsidR="009D1B9F" w:rsidRPr="00AE7B81" w:rsidRDefault="009D1B9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НЧ”Просвета 1870”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9D1B9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Около 10.юли 21г.</w:t>
            </w:r>
          </w:p>
        </w:tc>
      </w:tr>
      <w:tr w:rsidR="008D13F6" w:rsidRPr="00AE7B81" w:rsidTr="00DE4B57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F6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Август</w:t>
            </w:r>
          </w:p>
          <w:p w:rsidR="008D13F6" w:rsidRPr="00AD5944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2356D8" w:rsidRDefault="009D1B9F" w:rsidP="00DE4B57">
            <w:pPr>
              <w:spacing w:line="240" w:lineRule="atLeast"/>
              <w:jc w:val="both"/>
              <w:rPr>
                <w:u w:val="single"/>
              </w:rPr>
            </w:pPr>
            <w:r>
              <w:t>Участие в Старопланински събор</w:t>
            </w:r>
            <w:r w:rsidR="002356D8">
              <w:t>.Участие в</w:t>
            </w:r>
            <w:r w:rsidR="00721BF4">
              <w:t xml:space="preserve"> </w:t>
            </w:r>
            <w:r w:rsidR="002356D8">
              <w:t>Събор на народното творчество</w:t>
            </w:r>
            <w:r w:rsidR="00721BF4">
              <w:t xml:space="preserve"> К</w:t>
            </w:r>
            <w:r w:rsidR="002356D8">
              <w:rPr>
                <w:u w:val="single"/>
              </w:rPr>
              <w:t>опривщица 2021г.”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9D1B9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Гр.</w:t>
            </w:r>
            <w:r w:rsidR="00721BF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В.Търново</w:t>
            </w:r>
          </w:p>
          <w:p w:rsidR="002356D8" w:rsidRPr="00AE7B81" w:rsidRDefault="002356D8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Гр.Копривщица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721BF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</w:t>
            </w:r>
            <w:r w:rsidR="009D1B9F">
              <w:rPr>
                <w:color w:val="FF0000"/>
              </w:rPr>
              <w:t>.Август</w:t>
            </w:r>
          </w:p>
        </w:tc>
      </w:tr>
      <w:tr w:rsidR="008D13F6" w:rsidRPr="00AE7B81" w:rsidTr="00DE4B57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F6" w:rsidRPr="00AE7B81" w:rsidRDefault="008D13F6" w:rsidP="00DE4B57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Септември</w:t>
            </w:r>
          </w:p>
          <w:p w:rsidR="008D13F6" w:rsidRPr="00AE7B81" w:rsidRDefault="008D13F6" w:rsidP="00DE4B5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C304EF" w:rsidRDefault="00C304EF" w:rsidP="00DE4B57">
            <w:pPr>
              <w:spacing w:line="0" w:lineRule="atLeast"/>
            </w:pPr>
            <w:r>
              <w:t>Участие в Европейския и Световен ФФ по линия на ЮНЕСКО-ЕАФФ гр-Несебър и сл.бряг както и гр.Китен и Приморско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C304E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Несебър,</w:t>
            </w:r>
            <w:r w:rsidR="00721BF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Сл.</w:t>
            </w:r>
            <w:r w:rsidR="00721BF4">
              <w:rPr>
                <w:color w:val="FF0000"/>
              </w:rPr>
              <w:t xml:space="preserve"> б</w:t>
            </w:r>
            <w:r>
              <w:rPr>
                <w:color w:val="FF0000"/>
              </w:rPr>
              <w:t>ряг</w:t>
            </w:r>
          </w:p>
          <w:p w:rsidR="00C304EF" w:rsidRPr="00AE7B81" w:rsidRDefault="00C304E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Китен и Приморско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721BF4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</w:t>
            </w:r>
            <w:r w:rsidR="00C304EF">
              <w:rPr>
                <w:color w:val="FF0000"/>
              </w:rPr>
              <w:t>.Август и Септември21г.</w:t>
            </w:r>
          </w:p>
        </w:tc>
      </w:tr>
      <w:tr w:rsidR="008D13F6" w:rsidRPr="00AE7B81" w:rsidTr="00DE4B57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en-US"/>
              </w:rPr>
              <w:t>Октомври</w:t>
            </w:r>
          </w:p>
          <w:p w:rsidR="008D13F6" w:rsidRPr="00AE7B81" w:rsidRDefault="008D13F6" w:rsidP="00DE4B57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D60F14" w:rsidRDefault="0053538F" w:rsidP="00DE4B57">
            <w:pPr>
              <w:spacing w:before="100" w:beforeAutospacing="1" w:after="100" w:afterAutospacing="1"/>
            </w:pPr>
            <w:r w:rsidRPr="00D60F14">
              <w:t>Подготовка за коледно-новогодишна програма</w:t>
            </w:r>
            <w:r w:rsidR="003732FA" w:rsidRPr="00D60F14">
              <w:t xml:space="preserve"> и за честване на 107</w:t>
            </w:r>
            <w:r w:rsidR="00721BF4" w:rsidRPr="00D60F14">
              <w:t xml:space="preserve"> </w:t>
            </w:r>
            <w:r w:rsidR="003732FA" w:rsidRPr="00D60F14">
              <w:t>год от рождението на Г.Чилингиров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53538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53538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октомври</w:t>
            </w:r>
          </w:p>
        </w:tc>
      </w:tr>
      <w:tr w:rsidR="008D13F6" w:rsidRPr="00AE7B81" w:rsidTr="00DE4B57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8D13F6" w:rsidP="00DE4B57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en-US"/>
              </w:rPr>
              <w:t>Ноември</w:t>
            </w:r>
          </w:p>
          <w:p w:rsidR="008D13F6" w:rsidRPr="00AE7B81" w:rsidRDefault="008D13F6" w:rsidP="00DE4B57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D60F14" w:rsidRDefault="0053538F" w:rsidP="00DE4B57">
            <w:pPr>
              <w:spacing w:before="100" w:beforeAutospacing="1" w:after="100" w:afterAutospacing="1"/>
            </w:pPr>
            <w:r w:rsidRPr="00D60F14">
              <w:t>Подготовка за коледно</w:t>
            </w:r>
            <w:r w:rsidR="00D60F14">
              <w:t>-</w:t>
            </w:r>
            <w:r w:rsidRPr="00D60F14">
              <w:t>новогодишна програма</w:t>
            </w:r>
            <w:r w:rsidR="00D60F14">
              <w:t xml:space="preserve"> и честване на 107 год. о</w:t>
            </w:r>
            <w:r w:rsidR="003732FA" w:rsidRPr="00D60F14">
              <w:t>т рождението на Г.Чилингиров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53538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Pr="00AE7B81" w:rsidRDefault="0053538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ноември</w:t>
            </w:r>
          </w:p>
        </w:tc>
      </w:tr>
      <w:tr w:rsidR="008D13F6" w:rsidRPr="00AE7B81" w:rsidTr="00DE4B57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F6" w:rsidRPr="00AD5944" w:rsidRDefault="008D13F6" w:rsidP="00DE4B5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lastRenderedPageBreak/>
              <w:t> </w:t>
            </w:r>
            <w:r w:rsidRPr="00240F26">
              <w:rPr>
                <w:lang w:val="ru-RU"/>
              </w:rPr>
              <w:t>Декември</w:t>
            </w:r>
          </w:p>
          <w:p w:rsidR="008D13F6" w:rsidRPr="00AE7B81" w:rsidRDefault="008D13F6" w:rsidP="00DE4B5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721BF4" w:rsidP="00DE4B57">
            <w:pPr>
              <w:spacing w:line="0" w:lineRule="atLeast"/>
            </w:pPr>
            <w:r>
              <w:t xml:space="preserve">Концертна програма в ДПЛПР </w:t>
            </w:r>
            <w:r w:rsidR="00C304EF">
              <w:t>Ровино и с.Фатово</w:t>
            </w:r>
            <w:r w:rsidR="00D60F14">
              <w:t>.</w:t>
            </w:r>
          </w:p>
          <w:p w:rsidR="00D60F14" w:rsidRDefault="00D60F14" w:rsidP="00DE4B57">
            <w:pPr>
              <w:spacing w:line="0" w:lineRule="atLeast"/>
            </w:pPr>
          </w:p>
          <w:p w:rsidR="006F09F8" w:rsidRPr="00AE7B81" w:rsidRDefault="006F09F8" w:rsidP="00DE4B57">
            <w:pPr>
              <w:spacing w:line="0" w:lineRule="atLeast"/>
            </w:pPr>
            <w:r>
              <w:t>Честване на 107 год от рождението на Георги Чилингиров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C304E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Ровино и Фатово</w:t>
            </w:r>
          </w:p>
          <w:p w:rsidR="00D60F14" w:rsidRDefault="00D60F14" w:rsidP="00DE4B57">
            <w:pPr>
              <w:spacing w:before="100" w:beforeAutospacing="1" w:after="100" w:afterAutospacing="1"/>
              <w:rPr>
                <w:color w:val="FF0000"/>
              </w:rPr>
            </w:pPr>
          </w:p>
          <w:p w:rsidR="006F09F8" w:rsidRPr="00AE7B81" w:rsidRDefault="006F09F8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НЧ”Отец Паисий 1926”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6" w:rsidRDefault="00C304EF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6F09F8">
              <w:rPr>
                <w:color w:val="FF0000"/>
              </w:rPr>
              <w:t>К</w:t>
            </w:r>
            <w:r>
              <w:rPr>
                <w:color w:val="FF0000"/>
              </w:rPr>
              <w:t>оледа</w:t>
            </w:r>
          </w:p>
          <w:p w:rsidR="006F09F8" w:rsidRDefault="006F09F8" w:rsidP="00DE4B57">
            <w:pPr>
              <w:spacing w:before="100" w:beforeAutospacing="1" w:after="100" w:afterAutospacing="1"/>
              <w:rPr>
                <w:color w:val="FF0000"/>
              </w:rPr>
            </w:pPr>
          </w:p>
          <w:p w:rsidR="006F09F8" w:rsidRPr="00AE7B81" w:rsidRDefault="006F09F8" w:rsidP="00DE4B5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Около 14.12.21 год.</w:t>
            </w:r>
          </w:p>
        </w:tc>
      </w:tr>
    </w:tbl>
    <w:p w:rsidR="008D13F6" w:rsidRPr="00AE7B81" w:rsidRDefault="008D13F6" w:rsidP="008D13F6">
      <w:pPr>
        <w:spacing w:line="0" w:lineRule="atLeast"/>
      </w:pPr>
    </w:p>
    <w:p w:rsidR="008D13F6" w:rsidRPr="0031068F" w:rsidRDefault="008D13F6" w:rsidP="008D13F6">
      <w:pPr>
        <w:spacing w:line="0" w:lineRule="atLeast"/>
        <w:rPr>
          <w:b/>
          <w:bCs/>
          <w:lang w:val="en-US"/>
        </w:rPr>
      </w:pPr>
    </w:p>
    <w:p w:rsidR="008D13F6" w:rsidRPr="00AE7B81" w:rsidRDefault="008D13F6" w:rsidP="008D13F6">
      <w:pPr>
        <w:spacing w:line="0" w:lineRule="atLeast"/>
        <w:jc w:val="center"/>
        <w:rPr>
          <w:b/>
          <w:bCs/>
        </w:rPr>
      </w:pPr>
      <w:r w:rsidRPr="00AE7B81">
        <w:rPr>
          <w:b/>
          <w:bCs/>
        </w:rPr>
        <w:t>ДРУГИ ДЕЙНОСТИ</w:t>
      </w:r>
    </w:p>
    <w:p w:rsidR="008D13F6" w:rsidRPr="00AE7B81" w:rsidRDefault="008D13F6" w:rsidP="008D13F6">
      <w:pPr>
        <w:spacing w:line="0" w:lineRule="atLeast"/>
        <w:jc w:val="center"/>
        <w:rPr>
          <w:b/>
          <w:bCs/>
        </w:rPr>
      </w:pPr>
    </w:p>
    <w:p w:rsidR="008D13F6" w:rsidRPr="009F2D7B" w:rsidRDefault="008D13F6" w:rsidP="008D13F6">
      <w:pPr>
        <w:numPr>
          <w:ilvl w:val="2"/>
          <w:numId w:val="1"/>
        </w:numPr>
        <w:spacing w:line="0" w:lineRule="atLeast"/>
        <w:ind w:left="284" w:hanging="284"/>
        <w:rPr>
          <w:lang w:val="ru-RU"/>
        </w:rPr>
      </w:pPr>
      <w:r>
        <w:t>У</w:t>
      </w:r>
      <w:r w:rsidRPr="00B50D78">
        <w:t xml:space="preserve">частие в  </w:t>
      </w:r>
      <w:r w:rsidRPr="00B50D78">
        <w:rPr>
          <w:lang w:val="ru-RU"/>
        </w:rPr>
        <w:t>местни, регионални, национални празници и международни фестивали;</w:t>
      </w:r>
    </w:p>
    <w:p w:rsidR="008D13F6" w:rsidRPr="00B50D78" w:rsidRDefault="008D13F6" w:rsidP="008D13F6">
      <w:pPr>
        <w:numPr>
          <w:ilvl w:val="2"/>
          <w:numId w:val="1"/>
        </w:numPr>
        <w:spacing w:line="0" w:lineRule="atLeast"/>
        <w:ind w:left="284" w:right="28" w:hanging="284"/>
        <w:jc w:val="both"/>
        <w:rPr>
          <w:lang w:val="ru-RU"/>
        </w:rPr>
      </w:pPr>
      <w:r>
        <w:rPr>
          <w:bCs/>
        </w:rPr>
        <w:t>И</w:t>
      </w:r>
      <w:r w:rsidRPr="00B50D78">
        <w:rPr>
          <w:bCs/>
        </w:rPr>
        <w:t>нициатива от международно и национално  значение:</w:t>
      </w:r>
    </w:p>
    <w:p w:rsidR="008D13F6" w:rsidRPr="00B50D78" w:rsidRDefault="008D13F6" w:rsidP="008D13F6">
      <w:pPr>
        <w:numPr>
          <w:ilvl w:val="2"/>
          <w:numId w:val="1"/>
        </w:numPr>
        <w:spacing w:line="0" w:lineRule="atLeast"/>
        <w:ind w:left="284" w:right="28" w:hanging="284"/>
        <w:jc w:val="both"/>
      </w:pPr>
      <w:r>
        <w:t>У</w:t>
      </w:r>
      <w:r w:rsidRPr="00B50D78">
        <w:t>частие в  international festival;</w:t>
      </w:r>
    </w:p>
    <w:p w:rsidR="008D13F6" w:rsidRPr="00B50D78" w:rsidRDefault="008D13F6" w:rsidP="008D13F6">
      <w:pPr>
        <w:numPr>
          <w:ilvl w:val="2"/>
          <w:numId w:val="1"/>
        </w:numPr>
        <w:spacing w:line="0" w:lineRule="atLeast"/>
        <w:ind w:left="284" w:hanging="284"/>
        <w:rPr>
          <w:lang w:bidi="mr-IN"/>
        </w:rPr>
      </w:pPr>
      <w:r>
        <w:rPr>
          <w:lang w:bidi="mr-IN"/>
        </w:rPr>
        <w:t>У</w:t>
      </w:r>
      <w:r w:rsidRPr="00B50D78">
        <w:rPr>
          <w:lang w:bidi="mr-IN"/>
        </w:rPr>
        <w:t>частие с проект  Мобилност към  НФ”Култура”, към Министерство на културата;</w:t>
      </w:r>
    </w:p>
    <w:p w:rsidR="008D13F6" w:rsidRPr="00B50D78" w:rsidRDefault="008D13F6" w:rsidP="008D13F6">
      <w:pPr>
        <w:pStyle w:val="a6"/>
        <w:numPr>
          <w:ilvl w:val="2"/>
          <w:numId w:val="1"/>
        </w:numPr>
        <w:spacing w:before="1"/>
        <w:ind w:left="284" w:right="150" w:hanging="284"/>
        <w:jc w:val="both"/>
      </w:pPr>
      <w:r>
        <w:t>У</w:t>
      </w:r>
      <w:r w:rsidRPr="00B50D78">
        <w:t>частия на работещите в читалищата в обучения з</w:t>
      </w:r>
      <w:r>
        <w:t xml:space="preserve">а повишаване на квалификацията, </w:t>
      </w:r>
      <w:r w:rsidRPr="00B50D78">
        <w:t>работни срещи, дискусии и други форми за развитие на капацитета на служителите:</w:t>
      </w:r>
    </w:p>
    <w:p w:rsidR="008D13F6" w:rsidRPr="00B50D78" w:rsidRDefault="008D13F6" w:rsidP="008D13F6">
      <w:pPr>
        <w:numPr>
          <w:ilvl w:val="2"/>
          <w:numId w:val="1"/>
        </w:numPr>
        <w:spacing w:line="240" w:lineRule="atLeast"/>
        <w:ind w:left="284" w:hanging="284"/>
        <w:jc w:val="both"/>
        <w:rPr>
          <w:bCs/>
          <w:iCs/>
        </w:rPr>
      </w:pPr>
      <w:r>
        <w:rPr>
          <w:bCs/>
          <w:iCs/>
        </w:rPr>
        <w:t>У</w:t>
      </w:r>
      <w:r w:rsidRPr="00B50D78">
        <w:rPr>
          <w:bCs/>
          <w:iCs/>
        </w:rPr>
        <w:t xml:space="preserve">частие в обучения на РЕКИЦ „Читалища”: </w:t>
      </w:r>
    </w:p>
    <w:p w:rsidR="008D13F6" w:rsidRPr="00C304EF" w:rsidRDefault="008D13F6" w:rsidP="00C304EF">
      <w:pPr>
        <w:pStyle w:val="1"/>
        <w:numPr>
          <w:ilvl w:val="2"/>
          <w:numId w:val="1"/>
        </w:numPr>
        <w:ind w:left="284" w:righ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B50D78">
        <w:rPr>
          <w:sz w:val="24"/>
          <w:szCs w:val="24"/>
        </w:rPr>
        <w:t>ницииране на социални дейности с различни възрастови групи , хора с увреждан</w:t>
      </w:r>
      <w:r w:rsidR="003732FA">
        <w:rPr>
          <w:sz w:val="24"/>
          <w:szCs w:val="24"/>
        </w:rPr>
        <w:t>ия.</w:t>
      </w:r>
    </w:p>
    <w:p w:rsidR="008D13F6" w:rsidRPr="009F2D7B" w:rsidRDefault="008D13F6" w:rsidP="008D13F6">
      <w:pPr>
        <w:pStyle w:val="1"/>
        <w:numPr>
          <w:ilvl w:val="2"/>
          <w:numId w:val="1"/>
        </w:numPr>
        <w:ind w:left="284" w:righ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50D78">
        <w:rPr>
          <w:sz w:val="24"/>
          <w:szCs w:val="24"/>
        </w:rPr>
        <w:t xml:space="preserve">одпомагане на населението при бедствени ситуации и др. </w:t>
      </w:r>
    </w:p>
    <w:p w:rsidR="008D13F6" w:rsidRPr="00B50D78" w:rsidRDefault="003732FA" w:rsidP="008D13F6">
      <w:pPr>
        <w:pStyle w:val="1"/>
        <w:numPr>
          <w:ilvl w:val="2"/>
          <w:numId w:val="1"/>
        </w:numPr>
        <w:ind w:left="284" w:righ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Събор на Българското народно творчество”Копривщица 2021г”</w:t>
      </w:r>
    </w:p>
    <w:p w:rsidR="003732FA" w:rsidRDefault="003732FA" w:rsidP="00721BF4">
      <w:pPr>
        <w:pStyle w:val="1"/>
        <w:numPr>
          <w:ilvl w:val="2"/>
          <w:numId w:val="1"/>
        </w:numPr>
        <w:ind w:left="284" w:right="142" w:hanging="28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721BF4">
        <w:rPr>
          <w:sz w:val="24"/>
          <w:szCs w:val="24"/>
        </w:rPr>
        <w:t>Доброволчески инициативи почистване на еко пътеки и туристически маршрути.</w:t>
      </w:r>
    </w:p>
    <w:p w:rsidR="00721BF4" w:rsidRPr="00721BF4" w:rsidRDefault="00721BF4" w:rsidP="00721BF4">
      <w:pPr>
        <w:pStyle w:val="1"/>
        <w:ind w:left="284" w:right="142"/>
        <w:rPr>
          <w:sz w:val="24"/>
          <w:szCs w:val="24"/>
        </w:rPr>
      </w:pPr>
    </w:p>
    <w:p w:rsidR="008D13F6" w:rsidRPr="00B50D78" w:rsidRDefault="008D13F6" w:rsidP="008D13F6">
      <w:pPr>
        <w:spacing w:after="120"/>
        <w:ind w:right="28"/>
      </w:pPr>
      <w:r w:rsidRPr="00B50D78">
        <w:rPr>
          <w:b/>
          <w:bCs/>
          <w:lang w:val="ru-RU"/>
        </w:rPr>
        <w:t>ИНДИКАТОРИ  ЗА ОЦЕНКА ИЗПЪЛНЕНИЕТО НА ПРОГРАМАТА:</w:t>
      </w:r>
    </w:p>
    <w:p w:rsidR="008D13F6" w:rsidRPr="006F09F8" w:rsidRDefault="008D13F6" w:rsidP="006F09F8">
      <w:pPr>
        <w:pStyle w:val="1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B50D7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50D78">
        <w:rPr>
          <w:sz w:val="24"/>
          <w:szCs w:val="24"/>
        </w:rPr>
        <w:t>брой регистрирани членове</w:t>
      </w:r>
      <w:r w:rsidR="005A26EC">
        <w:rPr>
          <w:sz w:val="24"/>
          <w:szCs w:val="24"/>
        </w:rPr>
        <w:t xml:space="preserve"> 54</w:t>
      </w:r>
      <w:r w:rsidRPr="00B50D78">
        <w:rPr>
          <w:sz w:val="24"/>
          <w:szCs w:val="24"/>
        </w:rPr>
        <w:t>, събран членски</w:t>
      </w:r>
      <w:r w:rsidRPr="00B50D78">
        <w:rPr>
          <w:spacing w:val="-2"/>
          <w:sz w:val="24"/>
          <w:szCs w:val="24"/>
        </w:rPr>
        <w:t xml:space="preserve"> </w:t>
      </w:r>
      <w:r w:rsidRPr="00B50D78">
        <w:rPr>
          <w:sz w:val="24"/>
          <w:szCs w:val="24"/>
        </w:rPr>
        <w:t>вн</w:t>
      </w:r>
      <w:r w:rsidR="002356D8">
        <w:rPr>
          <w:sz w:val="24"/>
          <w:szCs w:val="24"/>
        </w:rPr>
        <w:t>ос</w:t>
      </w:r>
      <w:r w:rsidR="006F09F8">
        <w:rPr>
          <w:sz w:val="24"/>
          <w:szCs w:val="24"/>
        </w:rPr>
        <w:t>лв.</w:t>
      </w:r>
    </w:p>
    <w:p w:rsidR="008D13F6" w:rsidRPr="00B50D78" w:rsidRDefault="008D13F6" w:rsidP="008D13F6">
      <w:pPr>
        <w:pStyle w:val="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B50D78">
        <w:rPr>
          <w:sz w:val="24"/>
          <w:szCs w:val="24"/>
          <w:lang w:val="ru-RU"/>
        </w:rPr>
        <w:t>брой и качество  на проведени празненства, концерти, чествания;</w:t>
      </w:r>
    </w:p>
    <w:p w:rsidR="008D13F6" w:rsidRPr="00B50D78" w:rsidRDefault="008D13F6" w:rsidP="008D13F6">
      <w:pPr>
        <w:pStyle w:val="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</w:p>
    <w:p w:rsidR="008D13F6" w:rsidRPr="00B50D78" w:rsidRDefault="008D13F6" w:rsidP="008D13F6">
      <w:pPr>
        <w:pStyle w:val="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B50D78">
        <w:rPr>
          <w:sz w:val="24"/>
          <w:szCs w:val="24"/>
          <w:lang w:val="ru-RU"/>
        </w:rPr>
        <w:t>брой участия в местни, регионални, национални  и международни изяви и конкурси;</w:t>
      </w:r>
    </w:p>
    <w:p w:rsidR="008D13F6" w:rsidRPr="00B50D78" w:rsidRDefault="008D13F6" w:rsidP="008D13F6">
      <w:pPr>
        <w:spacing w:line="0" w:lineRule="atLeast"/>
        <w:ind w:right="28"/>
        <w:jc w:val="both"/>
        <w:rPr>
          <w:lang w:val="ru-RU"/>
        </w:rPr>
      </w:pPr>
      <w:r w:rsidRPr="00B50D78">
        <w:rPr>
          <w:b/>
          <w:bCs/>
        </w:rPr>
        <w:t>-</w:t>
      </w:r>
      <w:r>
        <w:rPr>
          <w:b/>
          <w:bCs/>
        </w:rPr>
        <w:t xml:space="preserve"> </w:t>
      </w:r>
      <w:r w:rsidRPr="00B50D78">
        <w:rPr>
          <w:lang w:val="ru-RU"/>
        </w:rPr>
        <w:t>награди от участия в конкурси, фестивали и празници;</w:t>
      </w:r>
    </w:p>
    <w:p w:rsidR="008D13F6" w:rsidRPr="00B50D78" w:rsidRDefault="008D13F6" w:rsidP="008D13F6">
      <w:pPr>
        <w:spacing w:line="0" w:lineRule="atLeast"/>
        <w:ind w:right="28"/>
        <w:jc w:val="both"/>
      </w:pPr>
    </w:p>
    <w:p w:rsidR="008D13F6" w:rsidRPr="009F2D7B" w:rsidRDefault="008D13F6" w:rsidP="008D13F6">
      <w:pPr>
        <w:spacing w:line="0" w:lineRule="atLeast"/>
        <w:ind w:right="28"/>
        <w:jc w:val="both"/>
        <w:rPr>
          <w:lang w:val="en-US"/>
        </w:rPr>
      </w:pPr>
      <w:r w:rsidRPr="00B50D78">
        <w:t>-</w:t>
      </w:r>
      <w:r>
        <w:t xml:space="preserve"> </w:t>
      </w:r>
      <w:r w:rsidRPr="00B50D78">
        <w:t>п</w:t>
      </w:r>
      <w:r w:rsidR="005A26EC">
        <w:t>р</w:t>
      </w:r>
      <w:r w:rsidRPr="00B50D78">
        <w:t>оведени събрания – общи и на</w:t>
      </w:r>
      <w:r w:rsidRPr="00B50D78">
        <w:rPr>
          <w:spacing w:val="-2"/>
        </w:rPr>
        <w:t xml:space="preserve"> </w:t>
      </w:r>
      <w:r>
        <w:t>настоятелството</w:t>
      </w:r>
      <w:r>
        <w:rPr>
          <w:lang w:val="en-US"/>
        </w:rPr>
        <w:t>;</w:t>
      </w:r>
    </w:p>
    <w:p w:rsidR="008D13F6" w:rsidRPr="00B50D78" w:rsidRDefault="008D13F6" w:rsidP="008D13F6">
      <w:pPr>
        <w:spacing w:line="0" w:lineRule="atLeast"/>
        <w:ind w:right="28"/>
        <w:jc w:val="both"/>
        <w:rPr>
          <w:lang w:val="ru-RU"/>
        </w:rPr>
      </w:pPr>
      <w:r w:rsidRPr="00B50D78">
        <w:t>-</w:t>
      </w:r>
      <w:r>
        <w:t xml:space="preserve"> </w:t>
      </w:r>
      <w:r w:rsidRPr="00B50D78">
        <w:t>извършена пререгистрация на читалището в определения от ЗНЧ</w:t>
      </w:r>
      <w:r w:rsidRPr="00B50D78">
        <w:rPr>
          <w:spacing w:val="-6"/>
        </w:rPr>
        <w:t xml:space="preserve"> </w:t>
      </w:r>
      <w:r w:rsidRPr="00B50D78">
        <w:t>срок.</w:t>
      </w:r>
    </w:p>
    <w:p w:rsidR="008D13F6" w:rsidRPr="005A26EC" w:rsidRDefault="008D13F6" w:rsidP="008D13F6">
      <w:pPr>
        <w:pStyle w:val="1"/>
        <w:tabs>
          <w:tab w:val="left" w:pos="276"/>
        </w:tabs>
        <w:ind w:left="0"/>
        <w:rPr>
          <w:sz w:val="24"/>
          <w:szCs w:val="24"/>
        </w:rPr>
      </w:pPr>
      <w:r w:rsidRPr="00B50D7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50D78">
        <w:rPr>
          <w:sz w:val="24"/>
          <w:szCs w:val="24"/>
        </w:rPr>
        <w:t>общ бюджет на читалището за предходната</w:t>
      </w:r>
      <w:r w:rsidRPr="00B50D78">
        <w:rPr>
          <w:spacing w:val="-5"/>
          <w:sz w:val="24"/>
          <w:szCs w:val="24"/>
        </w:rPr>
        <w:t xml:space="preserve"> </w:t>
      </w:r>
      <w:r w:rsidRPr="00B50D78">
        <w:rPr>
          <w:sz w:val="24"/>
          <w:szCs w:val="24"/>
        </w:rPr>
        <w:t>година.</w:t>
      </w:r>
      <w:r w:rsidR="005A26EC">
        <w:rPr>
          <w:sz w:val="24"/>
          <w:szCs w:val="24"/>
          <w:lang w:val="en-US"/>
        </w:rPr>
        <w:t>-11000лв.</w:t>
      </w:r>
    </w:p>
    <w:p w:rsidR="008D13F6" w:rsidRPr="005A26EC" w:rsidRDefault="008D13F6" w:rsidP="008D13F6">
      <w:pPr>
        <w:spacing w:line="0" w:lineRule="atLeast"/>
        <w:ind w:left="135" w:right="-360"/>
        <w:rPr>
          <w:b/>
          <w:bCs/>
          <w:lang w:val="en-US"/>
        </w:rPr>
      </w:pPr>
    </w:p>
    <w:p w:rsidR="008D13F6" w:rsidRPr="009F2D7B" w:rsidRDefault="008D13F6" w:rsidP="008D13F6">
      <w:pPr>
        <w:spacing w:line="0" w:lineRule="atLeast"/>
        <w:ind w:left="135" w:right="-360"/>
        <w:rPr>
          <w:b/>
          <w:bCs/>
          <w:lang w:val="en-US"/>
        </w:rPr>
      </w:pPr>
    </w:p>
    <w:p w:rsidR="008D13F6" w:rsidRPr="003C2AA7" w:rsidRDefault="008D13F6" w:rsidP="008D13F6">
      <w:pPr>
        <w:spacing w:line="0" w:lineRule="atLeast"/>
        <w:ind w:right="-360"/>
        <w:rPr>
          <w:b/>
          <w:bCs/>
        </w:rPr>
      </w:pPr>
    </w:p>
    <w:p w:rsidR="008D13F6" w:rsidRPr="00B50D78" w:rsidRDefault="008D13F6" w:rsidP="008D13F6">
      <w:pPr>
        <w:spacing w:line="0" w:lineRule="atLeast"/>
        <w:ind w:left="135" w:right="-360"/>
        <w:rPr>
          <w:b/>
          <w:bCs/>
        </w:rPr>
      </w:pPr>
      <w:r w:rsidRPr="00B50D78">
        <w:rPr>
          <w:b/>
          <w:bCs/>
        </w:rPr>
        <w:t>ФИНАНСИРАНЕ</w:t>
      </w:r>
    </w:p>
    <w:p w:rsidR="008D13F6" w:rsidRPr="00B50D78" w:rsidRDefault="008D13F6" w:rsidP="008D13F6">
      <w:pPr>
        <w:spacing w:line="0" w:lineRule="atLeast"/>
        <w:ind w:left="135" w:right="-360"/>
        <w:rPr>
          <w:b/>
          <w:bCs/>
        </w:rPr>
      </w:pPr>
    </w:p>
    <w:p w:rsidR="008D13F6" w:rsidRPr="00B50D78" w:rsidRDefault="008D13F6" w:rsidP="008D13F6">
      <w:pPr>
        <w:pStyle w:val="a3"/>
        <w:numPr>
          <w:ilvl w:val="0"/>
          <w:numId w:val="3"/>
        </w:numPr>
        <w:spacing w:before="0" w:beforeAutospacing="0" w:after="0" w:afterAutospacing="0" w:line="0" w:lineRule="atLeast"/>
      </w:pPr>
      <w:r w:rsidRPr="00B50D78">
        <w:t>Субсидия от държавния бюджет за делегирани от държавата дейности съгласно чл.23 (1);</w:t>
      </w:r>
    </w:p>
    <w:p w:rsidR="008D13F6" w:rsidRPr="00B50D78" w:rsidRDefault="008D13F6" w:rsidP="008D13F6">
      <w:pPr>
        <w:pStyle w:val="a3"/>
        <w:numPr>
          <w:ilvl w:val="0"/>
          <w:numId w:val="3"/>
        </w:numPr>
        <w:spacing w:before="0" w:beforeAutospacing="0" w:after="0" w:afterAutospacing="0" w:line="0" w:lineRule="atLeast"/>
      </w:pPr>
      <w:r w:rsidRPr="00B50D78">
        <w:t>Субсидия за дейност от Община</w:t>
      </w:r>
      <w:r w:rsidR="00C304EF">
        <w:t xml:space="preserve"> Смолян</w:t>
      </w:r>
      <w:r w:rsidR="00D60F14">
        <w:rPr>
          <w:lang w:val="en-US"/>
        </w:rPr>
        <w:t xml:space="preserve"> </w:t>
      </w:r>
      <w:r w:rsidRPr="00B50D78">
        <w:t xml:space="preserve">съгласно чл.26а (3) от Закон за </w:t>
      </w:r>
    </w:p>
    <w:p w:rsidR="008D13F6" w:rsidRPr="00B50D78" w:rsidRDefault="008D13F6" w:rsidP="008D13F6">
      <w:pPr>
        <w:pStyle w:val="a3"/>
        <w:spacing w:before="0" w:beforeAutospacing="0" w:after="0" w:afterAutospacing="0" w:line="0" w:lineRule="atLeast"/>
      </w:pPr>
      <w:r w:rsidRPr="00B50D78">
        <w:t xml:space="preserve">         Народните Читалища;</w:t>
      </w:r>
    </w:p>
    <w:p w:rsidR="008D13F6" w:rsidRPr="00B50D78" w:rsidRDefault="008D13F6" w:rsidP="00C304EF">
      <w:pPr>
        <w:pStyle w:val="a3"/>
        <w:numPr>
          <w:ilvl w:val="0"/>
          <w:numId w:val="4"/>
        </w:numPr>
        <w:spacing w:before="0" w:beforeAutospacing="0" w:after="0" w:afterAutospacing="0" w:line="0" w:lineRule="atLeast"/>
      </w:pPr>
      <w:r w:rsidRPr="00B50D78">
        <w:t>Собствени средства от регламентирана стопанска дейност и членски внос;</w:t>
      </w:r>
    </w:p>
    <w:p w:rsidR="008D13F6" w:rsidRPr="00B50D78" w:rsidRDefault="008D13F6" w:rsidP="008D13F6">
      <w:pPr>
        <w:pStyle w:val="a3"/>
        <w:numPr>
          <w:ilvl w:val="0"/>
          <w:numId w:val="4"/>
        </w:numPr>
        <w:spacing w:before="0" w:beforeAutospacing="0" w:after="0" w:afterAutospacing="0" w:line="0" w:lineRule="atLeast"/>
      </w:pPr>
      <w:r w:rsidRPr="00B50D78">
        <w:t>Дарения;</w:t>
      </w:r>
    </w:p>
    <w:p w:rsidR="008D13F6" w:rsidRDefault="008D13F6" w:rsidP="008D13F6">
      <w:pPr>
        <w:pStyle w:val="a3"/>
        <w:numPr>
          <w:ilvl w:val="0"/>
          <w:numId w:val="4"/>
        </w:numPr>
        <w:spacing w:before="0" w:beforeAutospacing="0" w:after="0" w:afterAutospacing="0" w:line="0" w:lineRule="atLeast"/>
      </w:pPr>
      <w:r w:rsidRPr="00B50D78">
        <w:t>Управленски инициативи.</w:t>
      </w:r>
    </w:p>
    <w:p w:rsidR="00721BF4" w:rsidRPr="009F2D7B" w:rsidRDefault="00721BF4" w:rsidP="00721BF4">
      <w:pPr>
        <w:pStyle w:val="a3"/>
        <w:spacing w:before="0" w:beforeAutospacing="0" w:after="0" w:afterAutospacing="0" w:line="0" w:lineRule="atLeast"/>
        <w:ind w:left="540"/>
      </w:pPr>
    </w:p>
    <w:p w:rsidR="008D13F6" w:rsidRDefault="008D13F6" w:rsidP="008D13F6">
      <w:pPr>
        <w:pStyle w:val="a3"/>
        <w:spacing w:before="0" w:beforeAutospacing="0" w:after="0" w:afterAutospacing="0" w:line="0" w:lineRule="atLeast"/>
      </w:pPr>
    </w:p>
    <w:p w:rsidR="005A26EC" w:rsidRPr="005A26EC" w:rsidRDefault="005A26EC" w:rsidP="008D13F6">
      <w:pPr>
        <w:pStyle w:val="a3"/>
        <w:spacing w:before="0" w:beforeAutospacing="0" w:after="0" w:afterAutospacing="0" w:line="0" w:lineRule="atLeast"/>
      </w:pPr>
    </w:p>
    <w:p w:rsidR="008D13F6" w:rsidRDefault="008D13F6" w:rsidP="008D13F6">
      <w:pPr>
        <w:pStyle w:val="a3"/>
        <w:spacing w:before="0" w:beforeAutospacing="0" w:after="0" w:afterAutospacing="0" w:line="0" w:lineRule="atLeast"/>
        <w:rPr>
          <w:lang w:val="en-US"/>
        </w:rPr>
      </w:pPr>
    </w:p>
    <w:p w:rsidR="008D13F6" w:rsidRDefault="008D13F6" w:rsidP="008D13F6">
      <w:pPr>
        <w:pStyle w:val="a3"/>
        <w:spacing w:before="0" w:beforeAutospacing="0" w:after="0" w:afterAutospacing="0" w:line="0" w:lineRule="atLeast"/>
        <w:rPr>
          <w:b/>
          <w:bCs/>
          <w:lang w:val="en-US"/>
        </w:rPr>
      </w:pPr>
      <w:r w:rsidRPr="009F2D7B">
        <w:rPr>
          <w:b/>
          <w:bCs/>
          <w:lang w:val="ru-RU"/>
        </w:rPr>
        <w:lastRenderedPageBreak/>
        <w:t>СРОК ЗА ИЗПЪЛНЕНИЕ И ОТЧЕТ НА ПРОГРАМАТА</w:t>
      </w:r>
    </w:p>
    <w:p w:rsidR="008D13F6" w:rsidRPr="009F2D7B" w:rsidRDefault="008D13F6" w:rsidP="008D13F6">
      <w:pPr>
        <w:pStyle w:val="a3"/>
        <w:spacing w:before="0" w:beforeAutospacing="0" w:after="0" w:afterAutospacing="0" w:line="0" w:lineRule="atLeast"/>
        <w:rPr>
          <w:lang w:val="en-US"/>
        </w:rPr>
      </w:pPr>
    </w:p>
    <w:p w:rsidR="008D13F6" w:rsidRPr="00B50D78" w:rsidRDefault="008D13F6" w:rsidP="008D13F6">
      <w:pPr>
        <w:pStyle w:val="a3"/>
        <w:spacing w:before="0" w:beforeAutospacing="0" w:after="0" w:afterAutospacing="0" w:line="0" w:lineRule="atLeast"/>
        <w:jc w:val="both"/>
      </w:pPr>
      <w:r w:rsidRPr="00B50D78">
        <w:rPr>
          <w:lang w:val="ru-RU"/>
        </w:rPr>
        <w:t>Срокът за изпълнение на Програмат</w:t>
      </w:r>
      <w:r>
        <w:rPr>
          <w:lang w:val="ru-RU"/>
        </w:rPr>
        <w:t>а е в рамките на бюджетната 202</w:t>
      </w:r>
      <w:r>
        <w:rPr>
          <w:lang w:val="en-US"/>
        </w:rPr>
        <w:t>1</w:t>
      </w:r>
      <w:r w:rsidRPr="00B50D78">
        <w:rPr>
          <w:lang w:val="ru-RU"/>
        </w:rPr>
        <w:t xml:space="preserve"> година;</w:t>
      </w:r>
      <w:r w:rsidRPr="00B50D78">
        <w:rPr>
          <w:b/>
          <w:bCs/>
          <w:lang w:val="en-US"/>
        </w:rPr>
        <w:t> </w:t>
      </w:r>
    </w:p>
    <w:p w:rsidR="008D13F6" w:rsidRPr="00B50D78" w:rsidRDefault="008D13F6" w:rsidP="008D13F6">
      <w:pPr>
        <w:pStyle w:val="a3"/>
        <w:spacing w:before="0" w:beforeAutospacing="0" w:after="0" w:afterAutospacing="0" w:line="0" w:lineRule="atLeast"/>
        <w:jc w:val="both"/>
        <w:rPr>
          <w:lang w:val="ru-RU"/>
        </w:rPr>
      </w:pPr>
      <w:r>
        <w:rPr>
          <w:lang w:val="ru-RU"/>
        </w:rPr>
        <w:t>Съгласно чл. 26</w:t>
      </w:r>
      <w:r w:rsidRPr="00B50D78">
        <w:rPr>
          <w:lang w:val="ru-RU"/>
        </w:rPr>
        <w:t>а, ал. 4 от Закона за народните читалища Председателят на читалището представя</w:t>
      </w:r>
      <w:r w:rsidRPr="00B50D78">
        <w:t xml:space="preserve"> </w:t>
      </w:r>
      <w:r w:rsidRPr="00B50D78">
        <w:rPr>
          <w:lang w:val="ru-RU"/>
        </w:rPr>
        <w:t> в срок до  31.03</w:t>
      </w:r>
      <w:r>
        <w:rPr>
          <w:lang w:val="ru-RU"/>
        </w:rPr>
        <w:t>.202</w:t>
      </w:r>
      <w:r>
        <w:rPr>
          <w:lang w:val="en-US"/>
        </w:rPr>
        <w:t>1</w:t>
      </w:r>
      <w:r w:rsidRPr="00B50D78">
        <w:rPr>
          <w:lang w:val="ru-RU"/>
        </w:rPr>
        <w:t xml:space="preserve"> г. пред Кмета на </w:t>
      </w:r>
      <w:r w:rsidR="00C304EF">
        <w:rPr>
          <w:lang w:val="ru-RU"/>
        </w:rPr>
        <w:t xml:space="preserve">Община Смоля </w:t>
      </w:r>
      <w:r w:rsidRPr="00B50D78">
        <w:rPr>
          <w:lang w:val="ru-RU"/>
        </w:rPr>
        <w:t>и      Общинския съвет доклад за осъществените  дейности в изпълнение на Програмата и за изразходван</w:t>
      </w:r>
      <w:r>
        <w:rPr>
          <w:lang w:val="ru-RU"/>
        </w:rPr>
        <w:t>ите от бюджета средства през 20</w:t>
      </w:r>
      <w:r>
        <w:rPr>
          <w:lang w:val="en-US"/>
        </w:rPr>
        <w:t>20</w:t>
      </w:r>
      <w:r w:rsidRPr="00B50D78">
        <w:rPr>
          <w:lang w:val="ru-RU"/>
        </w:rPr>
        <w:t xml:space="preserve"> г.</w:t>
      </w:r>
    </w:p>
    <w:p w:rsidR="008D13F6" w:rsidRPr="00B50D78" w:rsidRDefault="008D13F6" w:rsidP="008D13F6">
      <w:pPr>
        <w:pStyle w:val="a3"/>
        <w:spacing w:before="0" w:beforeAutospacing="0" w:after="0" w:afterAutospacing="0" w:line="0" w:lineRule="atLeast"/>
        <w:jc w:val="both"/>
        <w:rPr>
          <w:b/>
          <w:bCs/>
        </w:rPr>
      </w:pPr>
      <w:r w:rsidRPr="00B50D78">
        <w:rPr>
          <w:lang w:val="ru-RU"/>
        </w:rPr>
        <w:t>При отчитане на дейностите в изпълнение на Програмата ще бъдат отчетени и</w:t>
      </w:r>
      <w:r w:rsidRPr="00B50D78">
        <w:rPr>
          <w:b/>
          <w:bCs/>
        </w:rPr>
        <w:t xml:space="preserve">    </w:t>
      </w:r>
      <w:r w:rsidRPr="00B50D78">
        <w:rPr>
          <w:lang w:val="ru-RU"/>
        </w:rPr>
        <w:t xml:space="preserve">индикаторите за оценка на изпълнението. </w:t>
      </w:r>
      <w:r w:rsidRPr="00B50D78">
        <w:rPr>
          <w:b/>
          <w:bCs/>
        </w:rPr>
        <w:t> </w:t>
      </w:r>
    </w:p>
    <w:p w:rsidR="008D13F6" w:rsidRDefault="008D13F6" w:rsidP="008D13F6">
      <w:pPr>
        <w:spacing w:line="0" w:lineRule="atLeast"/>
        <w:jc w:val="both"/>
        <w:rPr>
          <w:b/>
          <w:bCs/>
          <w:lang w:val="en-US"/>
        </w:rPr>
      </w:pPr>
      <w:r w:rsidRPr="00B50D78">
        <w:rPr>
          <w:b/>
          <w:bCs/>
        </w:rPr>
        <w:t xml:space="preserve">       </w:t>
      </w:r>
    </w:p>
    <w:p w:rsidR="008D13F6" w:rsidRPr="009F2D7B" w:rsidRDefault="008D13F6" w:rsidP="008D13F6">
      <w:pPr>
        <w:spacing w:line="0" w:lineRule="atLeast"/>
        <w:jc w:val="both"/>
        <w:rPr>
          <w:b/>
          <w:bCs/>
          <w:lang w:val="en-US"/>
        </w:rPr>
      </w:pPr>
      <w:r w:rsidRPr="00B50D78">
        <w:rPr>
          <w:b/>
          <w:bCs/>
          <w:lang w:val="ru-RU"/>
        </w:rPr>
        <w:t>ЗАКЛЮЧЕНИЕ:</w:t>
      </w:r>
    </w:p>
    <w:p w:rsidR="008D13F6" w:rsidRPr="00B50D78" w:rsidRDefault="008D13F6" w:rsidP="008D13F6">
      <w:pPr>
        <w:spacing w:line="0" w:lineRule="atLeast"/>
        <w:jc w:val="both"/>
      </w:pPr>
    </w:p>
    <w:p w:rsidR="008D13F6" w:rsidRPr="00B50D78" w:rsidRDefault="008D13F6" w:rsidP="008D13F6">
      <w:pPr>
        <w:pStyle w:val="a3"/>
        <w:spacing w:before="0" w:beforeAutospacing="0" w:after="0" w:afterAutospacing="0" w:line="0" w:lineRule="atLeast"/>
        <w:jc w:val="both"/>
      </w:pPr>
      <w:r w:rsidRPr="00B50D78">
        <w:t>Настоящата едногодишна програма за развитие на Читалище</w:t>
      </w:r>
      <w:r w:rsidR="00C304EF">
        <w:t>”ОТЕЦ ПАИСИЙ 1926”.</w:t>
      </w:r>
    </w:p>
    <w:p w:rsidR="008D13F6" w:rsidRPr="00B50D78" w:rsidRDefault="008D13F6" w:rsidP="008D13F6">
      <w:pPr>
        <w:pStyle w:val="a3"/>
        <w:spacing w:before="0" w:beforeAutospacing="0" w:after="0" w:afterAutospacing="0" w:line="0" w:lineRule="atLeast"/>
        <w:jc w:val="both"/>
      </w:pPr>
      <w:r w:rsidRPr="00B50D78">
        <w:t>е вариант и процес във времето, един от начините, който ще се търси в бъдеще, за да стимулира развитието на  общността.</w:t>
      </w:r>
    </w:p>
    <w:p w:rsidR="008D13F6" w:rsidRPr="00B50D78" w:rsidRDefault="008D13F6" w:rsidP="008D13F6">
      <w:pPr>
        <w:pStyle w:val="a3"/>
        <w:spacing w:before="0" w:beforeAutospacing="0" w:after="0" w:afterAutospacing="0" w:line="0" w:lineRule="atLeast"/>
      </w:pPr>
    </w:p>
    <w:p w:rsidR="008D13F6" w:rsidRPr="00126E51" w:rsidRDefault="008D13F6" w:rsidP="008D13F6">
      <w:pPr>
        <w:pStyle w:val="a3"/>
        <w:spacing w:before="0" w:beforeAutospacing="0" w:after="0" w:afterAutospacing="0" w:line="0" w:lineRule="atLeast"/>
        <w:jc w:val="both"/>
        <w:rPr>
          <w:i/>
          <w:iCs/>
          <w:lang w:val="en-US"/>
        </w:rPr>
      </w:pPr>
      <w:r w:rsidRPr="00AE7B81">
        <w:rPr>
          <w:rStyle w:val="a5"/>
        </w:rPr>
        <w:t>Забележка: Програмата е отворена за допълнения.</w:t>
      </w:r>
      <w:r>
        <w:rPr>
          <w:rStyle w:val="a5"/>
          <w:lang w:val="en-US"/>
        </w:rPr>
        <w:t xml:space="preserve"> </w:t>
      </w:r>
      <w:r w:rsidRPr="00AE7B81">
        <w:rPr>
          <w:rStyle w:val="a5"/>
        </w:rPr>
        <w:t>Тя визира най-общите положения, залегнали в плановете за работа през предстоящата</w:t>
      </w:r>
      <w:r>
        <w:rPr>
          <w:rStyle w:val="a5"/>
        </w:rPr>
        <w:t xml:space="preserve">  2021</w:t>
      </w:r>
      <w:r w:rsidRPr="00AE7B81">
        <w:rPr>
          <w:rStyle w:val="a5"/>
        </w:rPr>
        <w:t xml:space="preserve">  година.</w:t>
      </w:r>
      <w:r w:rsidRPr="00AE7B81">
        <w:t xml:space="preserve"> Промени по програмата се съгласуват с читалищното настоятелство и се представят в Община </w:t>
      </w:r>
      <w:r w:rsidR="00C304EF">
        <w:t>Смолян</w:t>
      </w:r>
      <w:r w:rsidR="00126E51">
        <w:rPr>
          <w:lang w:val="en-US"/>
        </w:rPr>
        <w:t>.</w:t>
      </w:r>
    </w:p>
    <w:p w:rsidR="008D13F6" w:rsidRPr="00AE7B81" w:rsidRDefault="008D13F6" w:rsidP="008D13F6"/>
    <w:p w:rsidR="008D13F6" w:rsidRPr="00CE6A6D" w:rsidRDefault="008D13F6" w:rsidP="008D13F6">
      <w:pPr>
        <w:rPr>
          <w:lang w:val="en-US"/>
        </w:rPr>
      </w:pPr>
    </w:p>
    <w:p w:rsidR="008D13F6" w:rsidRDefault="008D13F6" w:rsidP="008D13F6"/>
    <w:p w:rsidR="008D13F6" w:rsidRDefault="008D13F6" w:rsidP="008D13F6"/>
    <w:p w:rsidR="008D13F6" w:rsidRDefault="008D13F6" w:rsidP="008D13F6">
      <w:pPr>
        <w:rPr>
          <w:lang w:val="en-US"/>
        </w:rPr>
      </w:pPr>
    </w:p>
    <w:p w:rsidR="008D13F6" w:rsidRDefault="008D13F6" w:rsidP="008D13F6">
      <w:pPr>
        <w:rPr>
          <w:lang w:val="en-US"/>
        </w:rPr>
      </w:pPr>
    </w:p>
    <w:p w:rsidR="008D13F6" w:rsidRDefault="008D13F6" w:rsidP="008D13F6">
      <w:pPr>
        <w:rPr>
          <w:lang w:val="en-US"/>
        </w:rPr>
      </w:pPr>
    </w:p>
    <w:p w:rsidR="008D13F6" w:rsidRDefault="008D13F6" w:rsidP="008D13F6">
      <w:pPr>
        <w:rPr>
          <w:lang w:val="en-US"/>
        </w:rPr>
      </w:pPr>
    </w:p>
    <w:p w:rsidR="008D13F6" w:rsidRDefault="008D13F6" w:rsidP="008D13F6">
      <w:pPr>
        <w:rPr>
          <w:lang w:val="en-US"/>
        </w:rPr>
      </w:pPr>
    </w:p>
    <w:p w:rsidR="008D13F6" w:rsidRPr="00CE6A6D" w:rsidRDefault="008D13F6" w:rsidP="008D13F6">
      <w:pPr>
        <w:rPr>
          <w:lang w:val="en-US"/>
        </w:rPr>
      </w:pPr>
    </w:p>
    <w:p w:rsidR="008D13F6" w:rsidRPr="00AE7B81" w:rsidRDefault="008D13F6" w:rsidP="008D13F6"/>
    <w:p w:rsidR="008D13F6" w:rsidRPr="00AE7B81" w:rsidRDefault="008D13F6" w:rsidP="008D13F6">
      <w:r w:rsidRPr="00AE7B81">
        <w:t>Изготвил:</w:t>
      </w:r>
      <w:r w:rsidR="00721BF4">
        <w:t xml:space="preserve"> </w:t>
      </w:r>
      <w:r w:rsidR="0053538F">
        <w:t>С.</w:t>
      </w:r>
      <w:r w:rsidR="00721BF4">
        <w:t xml:space="preserve"> </w:t>
      </w:r>
      <w:r w:rsidR="0053538F">
        <w:t>Кайджиев</w:t>
      </w:r>
    </w:p>
    <w:p w:rsidR="008D13F6" w:rsidRPr="00AE7B81" w:rsidRDefault="008D13F6" w:rsidP="008D13F6">
      <w:r w:rsidRPr="00AE7B81">
        <w:t xml:space="preserve">Председател на </w:t>
      </w:r>
      <w:r w:rsidRPr="00AE7B81">
        <w:rPr>
          <w:bCs/>
          <w:color w:val="000000"/>
        </w:rPr>
        <w:t xml:space="preserve">НЧ </w:t>
      </w:r>
      <w:r w:rsidR="00C304EF">
        <w:rPr>
          <w:bCs/>
          <w:lang w:val="ru-RU"/>
        </w:rPr>
        <w:t xml:space="preserve"> “ОТЕЦ ПАИСИЙ 1926</w:t>
      </w:r>
      <w:r w:rsidR="00721BF4">
        <w:rPr>
          <w:bCs/>
          <w:lang w:val="en-US"/>
        </w:rPr>
        <w:t>”</w:t>
      </w:r>
      <w:r w:rsidRPr="00AE7B81">
        <w:rPr>
          <w:bCs/>
          <w:lang w:val="ru-RU"/>
        </w:rPr>
        <w:t>с.</w:t>
      </w:r>
      <w:r w:rsidR="00721BF4">
        <w:rPr>
          <w:bCs/>
          <w:lang w:val="en-US"/>
        </w:rPr>
        <w:t xml:space="preserve"> </w:t>
      </w:r>
      <w:r w:rsidR="00C304EF">
        <w:rPr>
          <w:bCs/>
          <w:lang w:val="ru-RU"/>
        </w:rPr>
        <w:t>Полк.Серафимово</w:t>
      </w:r>
      <w:r w:rsidRPr="00AE7B81">
        <w:t xml:space="preserve"> </w:t>
      </w:r>
    </w:p>
    <w:p w:rsidR="003829C5" w:rsidRDefault="003829C5"/>
    <w:sectPr w:rsidR="003829C5" w:rsidSect="00706C7A">
      <w:footerReference w:type="even" r:id="rId12"/>
      <w:footerReference w:type="default" r:id="rId13"/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649" w:rsidRDefault="00334649" w:rsidP="004F7FAF">
      <w:r>
        <w:separator/>
      </w:r>
    </w:p>
  </w:endnote>
  <w:endnote w:type="continuationSeparator" w:id="1">
    <w:p w:rsidR="00334649" w:rsidRDefault="00334649" w:rsidP="004F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E90857" w:rsidP="008D361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D13F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0228" w:rsidRDefault="00334649" w:rsidP="009174A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E90857" w:rsidP="008D361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D13F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26EC">
      <w:rPr>
        <w:rStyle w:val="aa"/>
        <w:noProof/>
      </w:rPr>
      <w:t>6</w:t>
    </w:r>
    <w:r>
      <w:rPr>
        <w:rStyle w:val="aa"/>
      </w:rPr>
      <w:fldChar w:fldCharType="end"/>
    </w:r>
  </w:p>
  <w:p w:rsidR="001E0228" w:rsidRDefault="00334649" w:rsidP="009174A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649" w:rsidRDefault="00334649" w:rsidP="004F7FAF">
      <w:r>
        <w:separator/>
      </w:r>
    </w:p>
  </w:footnote>
  <w:footnote w:type="continuationSeparator" w:id="1">
    <w:p w:rsidR="00334649" w:rsidRDefault="00334649" w:rsidP="004F7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7CC"/>
    <w:multiLevelType w:val="hybridMultilevel"/>
    <w:tmpl w:val="7C88DDD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8B4995"/>
    <w:multiLevelType w:val="hybridMultilevel"/>
    <w:tmpl w:val="1F1E40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F4B15"/>
    <w:multiLevelType w:val="hybridMultilevel"/>
    <w:tmpl w:val="4A0284F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4F5660"/>
    <w:multiLevelType w:val="hybridMultilevel"/>
    <w:tmpl w:val="E60A8914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DDA1098"/>
    <w:multiLevelType w:val="hybridMultilevel"/>
    <w:tmpl w:val="A178F548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6E6CA6"/>
    <w:multiLevelType w:val="hybridMultilevel"/>
    <w:tmpl w:val="D8B42C60"/>
    <w:lvl w:ilvl="0" w:tplc="51E41F46">
      <w:start w:val="201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3D47C18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FE5AF0"/>
    <w:multiLevelType w:val="hybridMultilevel"/>
    <w:tmpl w:val="D3F885B2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26F3C35"/>
    <w:multiLevelType w:val="hybridMultilevel"/>
    <w:tmpl w:val="D6AE648A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84255D8"/>
    <w:multiLevelType w:val="hybridMultilevel"/>
    <w:tmpl w:val="3260D6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E060D"/>
    <w:multiLevelType w:val="hybridMultilevel"/>
    <w:tmpl w:val="2034CD4C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3F6"/>
    <w:rsid w:val="000F5554"/>
    <w:rsid w:val="00117271"/>
    <w:rsid w:val="00126E51"/>
    <w:rsid w:val="00187C12"/>
    <w:rsid w:val="002356D8"/>
    <w:rsid w:val="00243830"/>
    <w:rsid w:val="00283D9A"/>
    <w:rsid w:val="002B5E6C"/>
    <w:rsid w:val="00334649"/>
    <w:rsid w:val="003732FA"/>
    <w:rsid w:val="003829C5"/>
    <w:rsid w:val="00481A92"/>
    <w:rsid w:val="004B189E"/>
    <w:rsid w:val="004F7FAF"/>
    <w:rsid w:val="0053538F"/>
    <w:rsid w:val="00585E85"/>
    <w:rsid w:val="005A26EC"/>
    <w:rsid w:val="006120A9"/>
    <w:rsid w:val="006F09F8"/>
    <w:rsid w:val="00721BF4"/>
    <w:rsid w:val="007A5F03"/>
    <w:rsid w:val="00813081"/>
    <w:rsid w:val="008170B0"/>
    <w:rsid w:val="0085367E"/>
    <w:rsid w:val="00894313"/>
    <w:rsid w:val="008D13F6"/>
    <w:rsid w:val="008F2B5E"/>
    <w:rsid w:val="009A6855"/>
    <w:rsid w:val="009D1B9F"/>
    <w:rsid w:val="00A529E5"/>
    <w:rsid w:val="00AD0B88"/>
    <w:rsid w:val="00C26BEF"/>
    <w:rsid w:val="00C304EF"/>
    <w:rsid w:val="00C31A9C"/>
    <w:rsid w:val="00D60F14"/>
    <w:rsid w:val="00E70CF0"/>
    <w:rsid w:val="00E9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3F6"/>
    <w:pPr>
      <w:spacing w:before="100" w:beforeAutospacing="1" w:after="100" w:afterAutospacing="1"/>
    </w:pPr>
    <w:rPr>
      <w:lang w:bidi="mr-IN"/>
    </w:rPr>
  </w:style>
  <w:style w:type="character" w:styleId="a4">
    <w:name w:val="Strong"/>
    <w:qFormat/>
    <w:rsid w:val="008D13F6"/>
    <w:rPr>
      <w:b/>
      <w:bCs/>
    </w:rPr>
  </w:style>
  <w:style w:type="paragraph" w:customStyle="1" w:styleId="msonormalcxspmiddlecxspmiddle">
    <w:name w:val="msonormalcxspmiddlecxspmiddle"/>
    <w:basedOn w:val="a"/>
    <w:rsid w:val="008D13F6"/>
    <w:pPr>
      <w:spacing w:before="100" w:beforeAutospacing="1" w:after="100" w:afterAutospacing="1"/>
    </w:pPr>
    <w:rPr>
      <w:lang w:bidi="mr-IN"/>
    </w:rPr>
  </w:style>
  <w:style w:type="paragraph" w:customStyle="1" w:styleId="msonospacing0">
    <w:name w:val="msonospacing"/>
    <w:basedOn w:val="a"/>
    <w:rsid w:val="008D13F6"/>
    <w:pPr>
      <w:spacing w:before="100" w:beforeAutospacing="1" w:after="100" w:afterAutospacing="1"/>
    </w:pPr>
    <w:rPr>
      <w:lang w:bidi="mr-IN"/>
    </w:rPr>
  </w:style>
  <w:style w:type="character" w:styleId="a5">
    <w:name w:val="Emphasis"/>
    <w:qFormat/>
    <w:rsid w:val="008D13F6"/>
    <w:rPr>
      <w:i/>
      <w:iCs/>
    </w:rPr>
  </w:style>
  <w:style w:type="paragraph" w:customStyle="1" w:styleId="CharChar1CharCharCharCharCharChar">
    <w:name w:val="Char Char1 Char Char Знак Знак Char Char Знак Знак Char Char"/>
    <w:basedOn w:val="a"/>
    <w:rsid w:val="008D13F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6">
    <w:name w:val="Body Text"/>
    <w:basedOn w:val="a"/>
    <w:link w:val="a7"/>
    <w:rsid w:val="008D13F6"/>
    <w:pPr>
      <w:widowControl w:val="0"/>
      <w:autoSpaceDE w:val="0"/>
      <w:autoSpaceDN w:val="0"/>
      <w:ind w:left="136"/>
    </w:pPr>
    <w:rPr>
      <w:rFonts w:eastAsia="Calibri"/>
    </w:rPr>
  </w:style>
  <w:style w:type="character" w:customStyle="1" w:styleId="a7">
    <w:name w:val="Основен текст Знак"/>
    <w:basedOn w:val="a0"/>
    <w:link w:val="a6"/>
    <w:rsid w:val="008D13F6"/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1">
    <w:name w:val="Списък на абзаци1"/>
    <w:basedOn w:val="a"/>
    <w:rsid w:val="008D13F6"/>
    <w:pPr>
      <w:widowControl w:val="0"/>
      <w:autoSpaceDE w:val="0"/>
      <w:autoSpaceDN w:val="0"/>
      <w:ind w:left="136"/>
    </w:pPr>
    <w:rPr>
      <w:rFonts w:eastAsia="Calibri"/>
      <w:sz w:val="22"/>
      <w:szCs w:val="22"/>
    </w:rPr>
  </w:style>
  <w:style w:type="paragraph" w:styleId="a8">
    <w:name w:val="footer"/>
    <w:basedOn w:val="a"/>
    <w:link w:val="a9"/>
    <w:rsid w:val="008D13F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8D13F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page number"/>
    <w:basedOn w:val="a0"/>
    <w:rsid w:val="008D13F6"/>
  </w:style>
  <w:style w:type="character" w:styleId="ab">
    <w:name w:val="Hyperlink"/>
    <w:rsid w:val="008D13F6"/>
    <w:rPr>
      <w:color w:val="0000FF"/>
      <w:u w:val="single"/>
    </w:rPr>
  </w:style>
  <w:style w:type="paragraph" w:styleId="HTML">
    <w:name w:val="HTML Preformatted"/>
    <w:basedOn w:val="a"/>
    <w:link w:val="HTML0"/>
    <w:rsid w:val="008D1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mr-IN"/>
    </w:rPr>
  </w:style>
  <w:style w:type="character" w:customStyle="1" w:styleId="HTML0">
    <w:name w:val="HTML стандартен Знак"/>
    <w:basedOn w:val="a0"/>
    <w:link w:val="HTML"/>
    <w:rsid w:val="008D13F6"/>
    <w:rPr>
      <w:rFonts w:ascii="Courier New" w:eastAsia="Times New Roman" w:hAnsi="Courier New" w:cs="Courier New"/>
      <w:sz w:val="20"/>
      <w:szCs w:val="20"/>
      <w:lang w:eastAsia="bg-BG" w:bidi="mr-IN"/>
    </w:rPr>
  </w:style>
  <w:style w:type="paragraph" w:styleId="ac">
    <w:name w:val="header"/>
    <w:basedOn w:val="a"/>
    <w:link w:val="ad"/>
    <w:rsid w:val="008D13F6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rsid w:val="008D13F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89431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F09F8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6F09F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60@abv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autifulbulgari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autifulbulgar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riknews.bg/regioni/varna/predstaviha-nova-vyzmozhnost-za-evropejsko-finansirane-na-kulturni-institucii-21869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31EF-E590-43AD-9B0C-C4D15F0C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2020-11-07T15:24:00Z</cp:lastPrinted>
  <dcterms:created xsi:type="dcterms:W3CDTF">2020-11-10T13:34:00Z</dcterms:created>
  <dcterms:modified xsi:type="dcterms:W3CDTF">2020-11-10T13:34:00Z</dcterms:modified>
</cp:coreProperties>
</file>